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57A" w:rsidRPr="003926C7" w:rsidRDefault="005E557A" w:rsidP="005E557A">
      <w:pPr>
        <w:spacing w:beforeAutospacing="1" w:after="240"/>
        <w:jc w:val="center"/>
        <w:outlineLvl w:val="2"/>
        <w:rPr>
          <w:rFonts w:ascii="Arial" w:hAnsi="Arial" w:cs="Arial"/>
          <w:bCs/>
          <w:color w:val="000000"/>
          <w:sz w:val="20"/>
          <w:szCs w:val="20"/>
          <w:lang w:eastAsia="en-GB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ru-RU" w:eastAsia="en-GB"/>
        </w:rPr>
        <w:t>У</w:t>
      </w:r>
      <w:r w:rsidRPr="00494A16">
        <w:rPr>
          <w:rFonts w:ascii="Arial" w:hAnsi="Arial" w:cs="Arial"/>
          <w:b/>
          <w:bCs/>
          <w:color w:val="000000"/>
          <w:sz w:val="20"/>
          <w:szCs w:val="20"/>
          <w:lang w:val="ru-RU" w:eastAsia="en-GB"/>
        </w:rPr>
        <w:t>СЛОВИЯ</w:t>
      </w:r>
      <w:r w:rsidRPr="003926C7">
        <w:rPr>
          <w:rFonts w:ascii="Arial" w:hAnsi="Arial" w:cs="Arial"/>
          <w:bCs/>
          <w:color w:val="000000"/>
          <w:sz w:val="20"/>
          <w:szCs w:val="20"/>
          <w:lang w:val="ru-RU" w:eastAsia="en-GB"/>
        </w:rPr>
        <w:br/>
        <w:t xml:space="preserve">за провеждане на </w:t>
      </w:r>
    </w:p>
    <w:p w:rsidR="005E557A" w:rsidRPr="006325B3" w:rsidRDefault="005E557A" w:rsidP="005E557A">
      <w:pPr>
        <w:spacing w:before="160" w:after="160"/>
        <w:ind w:left="160" w:right="160"/>
        <w:jc w:val="center"/>
        <w:rPr>
          <w:rFonts w:ascii="Arial" w:hAnsi="Arial" w:cs="Arial"/>
          <w:color w:val="000000"/>
          <w:sz w:val="20"/>
          <w:szCs w:val="20"/>
          <w:lang w:eastAsia="en-GB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eastAsia="en-GB"/>
        </w:rPr>
        <w:t>Петнадесетия</w:t>
      </w:r>
      <w:r w:rsidRPr="006325B3">
        <w:rPr>
          <w:rFonts w:ascii="Arial" w:hAnsi="Arial" w:cs="Arial"/>
          <w:b/>
          <w:bCs/>
          <w:color w:val="000000"/>
          <w:sz w:val="20"/>
          <w:szCs w:val="20"/>
          <w:lang w:eastAsia="en-GB"/>
        </w:rPr>
        <w:t xml:space="preserve"> </w:t>
      </w:r>
      <w:r w:rsidRPr="007445D9">
        <w:rPr>
          <w:rFonts w:ascii="Arial" w:hAnsi="Arial" w:cs="Arial"/>
          <w:b/>
          <w:bCs/>
          <w:color w:val="000000"/>
          <w:sz w:val="20"/>
          <w:szCs w:val="20"/>
          <w:lang w:val="ru-RU" w:eastAsia="en-GB"/>
        </w:rPr>
        <w:t>Колед</w:t>
      </w:r>
      <w:r w:rsidRPr="007445D9">
        <w:rPr>
          <w:rFonts w:ascii="Arial" w:hAnsi="Arial" w:cs="Arial"/>
          <w:b/>
          <w:bCs/>
          <w:color w:val="000000"/>
          <w:sz w:val="20"/>
          <w:szCs w:val="20"/>
          <w:lang w:val="en-GB" w:eastAsia="en-GB"/>
        </w:rPr>
        <w:t>e</w:t>
      </w:r>
      <w:r w:rsidRPr="007445D9">
        <w:rPr>
          <w:rFonts w:ascii="Arial" w:hAnsi="Arial" w:cs="Arial"/>
          <w:b/>
          <w:bCs/>
          <w:color w:val="000000"/>
          <w:sz w:val="20"/>
          <w:szCs w:val="20"/>
          <w:lang w:val="ru-RU" w:eastAsia="en-GB"/>
        </w:rPr>
        <w:t>н</w:t>
      </w:r>
      <w:r w:rsidRPr="006325B3">
        <w:rPr>
          <w:rFonts w:ascii="Arial" w:hAnsi="Arial" w:cs="Arial"/>
          <w:b/>
          <w:bCs/>
          <w:color w:val="000000"/>
          <w:sz w:val="20"/>
          <w:szCs w:val="20"/>
          <w:lang w:eastAsia="en-GB"/>
        </w:rPr>
        <w:t xml:space="preserve"> </w:t>
      </w:r>
      <w:r w:rsidRPr="007445D9">
        <w:rPr>
          <w:rFonts w:ascii="Arial" w:hAnsi="Arial" w:cs="Arial"/>
          <w:b/>
          <w:bCs/>
          <w:color w:val="000000"/>
          <w:sz w:val="20"/>
          <w:szCs w:val="20"/>
          <w:lang w:val="ru-RU" w:eastAsia="en-GB"/>
        </w:rPr>
        <w:t>КВ</w:t>
      </w:r>
      <w:r w:rsidRPr="006325B3">
        <w:rPr>
          <w:rFonts w:ascii="Arial" w:hAnsi="Arial" w:cs="Arial"/>
          <w:b/>
          <w:bCs/>
          <w:color w:val="000000"/>
          <w:sz w:val="20"/>
          <w:szCs w:val="20"/>
          <w:lang w:eastAsia="en-GB"/>
        </w:rPr>
        <w:t xml:space="preserve"> </w:t>
      </w:r>
      <w:r w:rsidRPr="007445D9">
        <w:rPr>
          <w:rFonts w:ascii="Arial" w:hAnsi="Arial" w:cs="Arial"/>
          <w:b/>
          <w:bCs/>
          <w:color w:val="000000"/>
          <w:sz w:val="20"/>
          <w:szCs w:val="20"/>
          <w:lang w:val="ru-RU" w:eastAsia="en-GB"/>
        </w:rPr>
        <w:t>турнир</w:t>
      </w:r>
      <w:r w:rsidRPr="006325B3">
        <w:rPr>
          <w:rFonts w:ascii="Arial" w:hAnsi="Arial" w:cs="Arial"/>
          <w:b/>
          <w:bCs/>
          <w:color w:val="000000"/>
          <w:sz w:val="20"/>
          <w:szCs w:val="20"/>
          <w:lang w:eastAsia="en-GB"/>
        </w:rPr>
        <w:t xml:space="preserve"> "</w:t>
      </w:r>
      <w:r w:rsidRPr="007445D9">
        <w:rPr>
          <w:rFonts w:ascii="Arial" w:hAnsi="Arial" w:cs="Arial"/>
          <w:b/>
          <w:bCs/>
          <w:color w:val="000000"/>
          <w:sz w:val="20"/>
          <w:szCs w:val="20"/>
          <w:lang w:val="ru-RU" w:eastAsia="en-GB"/>
        </w:rPr>
        <w:t>ЕЛЕКТРОН</w:t>
      </w:r>
      <w:r w:rsidRPr="006325B3">
        <w:rPr>
          <w:rFonts w:ascii="Arial" w:hAnsi="Arial" w:cs="Arial"/>
          <w:b/>
          <w:bCs/>
          <w:color w:val="000000"/>
          <w:sz w:val="20"/>
          <w:szCs w:val="20"/>
          <w:lang w:eastAsia="en-GB"/>
        </w:rPr>
        <w:t xml:space="preserve"> </w:t>
      </w:r>
      <w:r w:rsidRPr="007445D9">
        <w:rPr>
          <w:rFonts w:ascii="Arial" w:hAnsi="Arial" w:cs="Arial"/>
          <w:b/>
          <w:bCs/>
          <w:color w:val="000000"/>
          <w:sz w:val="20"/>
          <w:szCs w:val="20"/>
          <w:lang w:val="ru-RU" w:eastAsia="en-GB"/>
        </w:rPr>
        <w:t>ПРОГРЕС</w:t>
      </w:r>
      <w:r w:rsidRPr="006325B3">
        <w:rPr>
          <w:rFonts w:ascii="Arial" w:hAnsi="Arial" w:cs="Arial"/>
          <w:b/>
          <w:bCs/>
          <w:color w:val="000000"/>
          <w:sz w:val="20"/>
          <w:szCs w:val="20"/>
          <w:lang w:eastAsia="en-GB"/>
        </w:rPr>
        <w:t>"</w:t>
      </w:r>
      <w:r w:rsidRPr="006325B3">
        <w:rPr>
          <w:rFonts w:ascii="Arial" w:hAnsi="Arial" w:cs="Arial"/>
          <w:b/>
          <w:color w:val="000000"/>
          <w:sz w:val="20"/>
          <w:szCs w:val="20"/>
          <w:lang w:eastAsia="en-GB"/>
        </w:rPr>
        <w:t xml:space="preserve"> </w:t>
      </w:r>
      <w:r w:rsidRPr="006325B3">
        <w:rPr>
          <w:rFonts w:ascii="Arial" w:hAnsi="Arial" w:cs="Arial"/>
          <w:color w:val="000000"/>
          <w:sz w:val="20"/>
          <w:szCs w:val="20"/>
          <w:lang w:eastAsia="en-GB"/>
        </w:rPr>
        <w:br/>
      </w:r>
      <w:r w:rsidRPr="006325B3">
        <w:rPr>
          <w:rFonts w:ascii="Arial" w:hAnsi="Arial" w:cs="Arial"/>
          <w:bCs/>
          <w:color w:val="000000"/>
          <w:sz w:val="20"/>
          <w:szCs w:val="20"/>
          <w:lang w:eastAsia="en-GB"/>
        </w:rPr>
        <w:t>/</w:t>
      </w:r>
      <w:r w:rsidRPr="003926C7">
        <w:rPr>
          <w:rFonts w:ascii="Arial" w:hAnsi="Arial" w:cs="Arial"/>
          <w:bCs/>
          <w:color w:val="000000"/>
          <w:sz w:val="20"/>
          <w:szCs w:val="20"/>
          <w:lang w:val="en-GB" w:eastAsia="en-GB"/>
        </w:rPr>
        <w:t>EP</w:t>
      </w:r>
      <w:r w:rsidRPr="006325B3">
        <w:rPr>
          <w:rFonts w:ascii="Arial" w:hAnsi="Arial" w:cs="Arial"/>
          <w:color w:val="000000"/>
          <w:sz w:val="20"/>
          <w:szCs w:val="20"/>
          <w:lang w:eastAsia="en-GB"/>
        </w:rPr>
        <w:t xml:space="preserve"> </w:t>
      </w:r>
      <w:r w:rsidRPr="003926C7">
        <w:rPr>
          <w:rFonts w:ascii="Arial" w:hAnsi="Arial" w:cs="Arial"/>
          <w:bCs/>
          <w:color w:val="000000"/>
          <w:sz w:val="20"/>
          <w:szCs w:val="20"/>
          <w:lang w:val="en-GB" w:eastAsia="en-GB"/>
        </w:rPr>
        <w:t>CHRISTMAS</w:t>
      </w:r>
      <w:r w:rsidRPr="006325B3">
        <w:rPr>
          <w:rFonts w:ascii="Arial" w:hAnsi="Arial" w:cs="Arial"/>
          <w:bCs/>
          <w:color w:val="000000"/>
          <w:sz w:val="20"/>
          <w:szCs w:val="20"/>
          <w:lang w:eastAsia="en-GB"/>
        </w:rPr>
        <w:t xml:space="preserve"> </w:t>
      </w:r>
      <w:r w:rsidRPr="003926C7">
        <w:rPr>
          <w:rFonts w:ascii="Arial" w:hAnsi="Arial" w:cs="Arial"/>
          <w:bCs/>
          <w:color w:val="000000"/>
          <w:sz w:val="20"/>
          <w:szCs w:val="20"/>
          <w:lang w:val="en-GB" w:eastAsia="en-GB"/>
        </w:rPr>
        <w:t>CONTEST</w:t>
      </w:r>
      <w:r w:rsidRPr="006325B3">
        <w:rPr>
          <w:rFonts w:ascii="Arial" w:hAnsi="Arial" w:cs="Arial"/>
          <w:bCs/>
          <w:color w:val="000000"/>
          <w:sz w:val="20"/>
          <w:szCs w:val="20"/>
          <w:lang w:eastAsia="en-GB"/>
        </w:rPr>
        <w:t>/,</w:t>
      </w:r>
      <w:r w:rsidRPr="006325B3">
        <w:rPr>
          <w:rFonts w:ascii="Arial" w:hAnsi="Arial" w:cs="Arial"/>
          <w:color w:val="000000"/>
          <w:sz w:val="20"/>
          <w:szCs w:val="20"/>
          <w:lang w:eastAsia="en-GB"/>
        </w:rPr>
        <w:t xml:space="preserve"> </w:t>
      </w:r>
    </w:p>
    <w:p w:rsidR="005E557A" w:rsidRPr="003926C7" w:rsidRDefault="005E557A" w:rsidP="005E557A">
      <w:pPr>
        <w:jc w:val="center"/>
        <w:rPr>
          <w:rFonts w:ascii="Arial" w:hAnsi="Arial" w:cs="Arial"/>
          <w:color w:val="000000"/>
          <w:sz w:val="20"/>
          <w:szCs w:val="20"/>
          <w:lang w:eastAsia="en-GB"/>
        </w:rPr>
      </w:pPr>
      <w:r w:rsidRPr="004F4EBD">
        <w:rPr>
          <w:rFonts w:ascii="Arial" w:hAnsi="Arial" w:cs="Arial"/>
          <w:b/>
          <w:bCs/>
          <w:i/>
          <w:iCs/>
          <w:color w:val="000000"/>
          <w:sz w:val="20"/>
          <w:szCs w:val="20"/>
          <w:lang w:val="ru-RU" w:eastAsia="en-GB"/>
        </w:rPr>
        <w:t xml:space="preserve">организиран от Радиоклуб </w:t>
      </w:r>
      <w:r w:rsidRPr="004F4EBD">
        <w:rPr>
          <w:rFonts w:ascii="Arial" w:hAnsi="Arial" w:cs="Arial"/>
          <w:b/>
          <w:bCs/>
          <w:i/>
          <w:iCs/>
          <w:color w:val="000000"/>
          <w:sz w:val="20"/>
          <w:szCs w:val="20"/>
          <w:lang w:val="en-GB" w:eastAsia="en-GB"/>
        </w:rPr>
        <w:t>LZ</w:t>
      </w:r>
      <w:r w:rsidRPr="004F4EBD">
        <w:rPr>
          <w:rFonts w:ascii="Arial" w:hAnsi="Arial" w:cs="Arial"/>
          <w:b/>
          <w:bCs/>
          <w:i/>
          <w:iCs/>
          <w:color w:val="000000"/>
          <w:sz w:val="20"/>
          <w:szCs w:val="20"/>
          <w:lang w:val="ru-RU" w:eastAsia="en-GB"/>
        </w:rPr>
        <w:t>1</w:t>
      </w:r>
      <w:r w:rsidRPr="004F4EBD">
        <w:rPr>
          <w:rFonts w:ascii="Arial" w:hAnsi="Arial" w:cs="Arial"/>
          <w:b/>
          <w:bCs/>
          <w:i/>
          <w:iCs/>
          <w:color w:val="000000"/>
          <w:sz w:val="20"/>
          <w:szCs w:val="20"/>
          <w:lang w:val="en-GB" w:eastAsia="en-GB"/>
        </w:rPr>
        <w:t>KIA</w:t>
      </w:r>
      <w:r w:rsidRPr="004F4EBD">
        <w:rPr>
          <w:rFonts w:ascii="Arial" w:hAnsi="Arial" w:cs="Arial"/>
          <w:b/>
          <w:i/>
          <w:iCs/>
          <w:color w:val="000000"/>
          <w:sz w:val="20"/>
          <w:szCs w:val="20"/>
          <w:lang w:val="ru-RU" w:eastAsia="en-GB"/>
        </w:rPr>
        <w:t xml:space="preserve"> </w:t>
      </w:r>
      <w:r w:rsidRPr="004F4EBD">
        <w:rPr>
          <w:rFonts w:ascii="Arial" w:hAnsi="Arial" w:cs="Arial"/>
          <w:b/>
          <w:bCs/>
          <w:i/>
          <w:iCs/>
          <w:color w:val="000000"/>
          <w:sz w:val="20"/>
          <w:szCs w:val="20"/>
          <w:lang w:val="ru-RU" w:eastAsia="en-GB"/>
        </w:rPr>
        <w:t>при фирма</w:t>
      </w:r>
      <w:r w:rsidRPr="003926C7">
        <w:rPr>
          <w:rFonts w:ascii="Arial" w:hAnsi="Arial" w:cs="Arial"/>
          <w:bCs/>
          <w:i/>
          <w:iCs/>
          <w:color w:val="000000"/>
          <w:sz w:val="20"/>
          <w:szCs w:val="20"/>
          <w:lang w:val="ru-RU" w:eastAsia="en-GB"/>
        </w:rPr>
        <w:br/>
        <w:t>”ЕЛЕКТРОН ПРОГРЕС” АД - СОФИЯ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</w:p>
    <w:p w:rsidR="005E557A" w:rsidRPr="003926C7" w:rsidRDefault="005E557A" w:rsidP="005E557A">
      <w:pPr>
        <w:jc w:val="center"/>
        <w:rPr>
          <w:rFonts w:ascii="Arial" w:hAnsi="Arial" w:cs="Arial"/>
          <w:bCs/>
          <w:i/>
          <w:iCs/>
          <w:color w:val="000000"/>
          <w:sz w:val="20"/>
          <w:szCs w:val="20"/>
          <w:lang w:val="ru-RU" w:eastAsia="en-GB"/>
        </w:rPr>
      </w:pPr>
      <w:r w:rsidRPr="003926C7">
        <w:rPr>
          <w:rFonts w:ascii="Arial" w:hAnsi="Arial" w:cs="Arial"/>
          <w:bCs/>
          <w:i/>
          <w:iCs/>
          <w:color w:val="000000"/>
          <w:sz w:val="20"/>
          <w:szCs w:val="20"/>
          <w:lang w:val="ru-RU" w:eastAsia="en-GB"/>
        </w:rPr>
        <w:t>с любезната подкрепа на БФРЛ</w:t>
      </w:r>
    </w:p>
    <w:p w:rsidR="005E557A" w:rsidRDefault="00C2566D" w:rsidP="005E557A">
      <w:pPr>
        <w:ind w:firstLine="540"/>
        <w:jc w:val="both"/>
        <w:rPr>
          <w:rFonts w:ascii="Arial" w:hAnsi="Arial" w:cs="Arial"/>
          <w:color w:val="000000"/>
          <w:sz w:val="20"/>
          <w:szCs w:val="20"/>
          <w:lang w:val="ru-RU" w:eastAsia="en-GB"/>
        </w:rPr>
      </w:pPr>
      <w:r>
        <w:rPr>
          <w:rFonts w:ascii="Arial" w:hAnsi="Arial" w:cs="Arial"/>
          <w:color w:val="000000"/>
          <w:sz w:val="20"/>
          <w:szCs w:val="20"/>
          <w:lang w:eastAsia="en-GB"/>
        </w:rPr>
        <w:t>През последните десет години</w:t>
      </w:r>
      <w:r w:rsidR="005E557A"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  <w:r w:rsidR="005E557A"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телеграфният и телефонният тур се редуват, като тази година ще </w:t>
      </w:r>
      <w:r w:rsidR="005E557A">
        <w:rPr>
          <w:rFonts w:ascii="Arial" w:hAnsi="Arial" w:cs="Arial"/>
          <w:color w:val="000000"/>
          <w:sz w:val="20"/>
          <w:szCs w:val="20"/>
          <w:lang w:eastAsia="en-GB"/>
        </w:rPr>
        <w:t>бъде на</w:t>
      </w:r>
      <w:r w:rsidR="005E557A"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 </w:t>
      </w:r>
      <w:r w:rsidR="005E557A">
        <w:rPr>
          <w:rFonts w:ascii="Arial" w:hAnsi="Arial" w:cs="Arial"/>
          <w:color w:val="000000"/>
          <w:sz w:val="20"/>
          <w:szCs w:val="20"/>
          <w:lang w:eastAsia="en-GB"/>
        </w:rPr>
        <w:t>телефония.</w:t>
      </w:r>
      <w:r w:rsidR="005E557A"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 Денят на провеждане е</w:t>
      </w:r>
      <w:r w:rsidR="005E557A">
        <w:rPr>
          <w:rFonts w:ascii="Arial" w:hAnsi="Arial" w:cs="Arial"/>
          <w:color w:val="000000"/>
          <w:sz w:val="20"/>
          <w:szCs w:val="20"/>
          <w:lang w:eastAsia="en-GB"/>
        </w:rPr>
        <w:t xml:space="preserve"> вторият ден на Коледа.</w:t>
      </w:r>
      <w:r w:rsidR="00D90C02">
        <w:rPr>
          <w:rFonts w:ascii="Arial" w:hAnsi="Arial" w:cs="Arial"/>
          <w:color w:val="000000"/>
          <w:sz w:val="20"/>
          <w:szCs w:val="20"/>
          <w:lang w:eastAsia="en-GB"/>
        </w:rPr>
        <w:t xml:space="preserve"> И, к</w:t>
      </w:r>
      <w:r w:rsidR="005E557A">
        <w:rPr>
          <w:rFonts w:ascii="Arial" w:hAnsi="Arial" w:cs="Arial"/>
          <w:color w:val="000000"/>
          <w:sz w:val="20"/>
          <w:szCs w:val="20"/>
          <w:lang w:eastAsia="en-GB"/>
        </w:rPr>
        <w:t>акто  миналата година</w:t>
      </w:r>
      <w:r w:rsidR="00D90C02">
        <w:rPr>
          <w:rFonts w:ascii="Arial" w:hAnsi="Arial" w:cs="Arial"/>
          <w:color w:val="000000"/>
          <w:sz w:val="20"/>
          <w:szCs w:val="20"/>
          <w:lang w:eastAsia="en-GB"/>
        </w:rPr>
        <w:t>,</w:t>
      </w:r>
      <w:r w:rsidR="005E557A">
        <w:rPr>
          <w:rFonts w:ascii="Arial" w:hAnsi="Arial" w:cs="Arial"/>
          <w:color w:val="000000"/>
          <w:sz w:val="20"/>
          <w:szCs w:val="20"/>
          <w:lang w:eastAsia="en-GB"/>
        </w:rPr>
        <w:t xml:space="preserve"> ще бъде на обхватите </w:t>
      </w:r>
      <w:r w:rsidR="005E557A" w:rsidRPr="00B63A4D">
        <w:rPr>
          <w:rFonts w:ascii="Arial" w:hAnsi="Arial" w:cs="Arial"/>
          <w:b/>
          <w:color w:val="000000"/>
          <w:sz w:val="20"/>
          <w:szCs w:val="20"/>
          <w:lang w:eastAsia="en-GB"/>
        </w:rPr>
        <w:t>3,5</w:t>
      </w:r>
      <w:r w:rsidR="005E557A">
        <w:rPr>
          <w:rFonts w:ascii="Arial" w:hAnsi="Arial" w:cs="Arial"/>
          <w:color w:val="000000"/>
          <w:sz w:val="20"/>
          <w:szCs w:val="20"/>
          <w:lang w:eastAsia="en-GB"/>
        </w:rPr>
        <w:t xml:space="preserve"> и </w:t>
      </w:r>
      <w:r w:rsidR="005E557A" w:rsidRPr="00EB1C25">
        <w:rPr>
          <w:rFonts w:ascii="Arial" w:hAnsi="Arial" w:cs="Arial"/>
          <w:b/>
          <w:color w:val="000000"/>
          <w:sz w:val="20"/>
          <w:szCs w:val="20"/>
          <w:lang w:eastAsia="en-GB"/>
        </w:rPr>
        <w:t>7MHz</w:t>
      </w:r>
      <w:r w:rsidR="005E557A" w:rsidRPr="00EB1C25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.</w:t>
      </w:r>
      <w:r w:rsidR="005E557A" w:rsidRPr="006325B3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  <w:r w:rsidR="005E557A"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</w:p>
    <w:p w:rsidR="005E557A" w:rsidRDefault="005E557A" w:rsidP="005E557A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Cs/>
          <w:color w:val="000000"/>
          <w:sz w:val="20"/>
          <w:szCs w:val="20"/>
          <w:lang w:val="ru-RU" w:eastAsia="en-GB"/>
        </w:rPr>
      </w:pPr>
      <w:r w:rsidRPr="003926C7">
        <w:rPr>
          <w:rFonts w:ascii="Arial" w:hAnsi="Arial" w:cs="Arial"/>
          <w:bCs/>
          <w:color w:val="000000"/>
          <w:sz w:val="20"/>
          <w:szCs w:val="20"/>
          <w:lang w:val="ru-RU" w:eastAsia="en-GB"/>
        </w:rPr>
        <w:t>Време:</w:t>
      </w:r>
    </w:p>
    <w:p w:rsidR="005E557A" w:rsidRPr="00DE553C" w:rsidRDefault="005E557A" w:rsidP="005E557A">
      <w:pPr>
        <w:ind w:left="540"/>
        <w:jc w:val="both"/>
        <w:rPr>
          <w:rFonts w:ascii="Arial" w:hAnsi="Arial" w:cs="Arial"/>
          <w:b/>
          <w:color w:val="000000"/>
          <w:sz w:val="20"/>
          <w:szCs w:val="20"/>
          <w:lang w:eastAsia="en-GB"/>
        </w:rPr>
      </w:pPr>
      <w:r>
        <w:rPr>
          <w:rFonts w:ascii="Arial" w:hAnsi="Arial" w:cs="Arial"/>
          <w:bCs/>
          <w:color w:val="000000"/>
          <w:sz w:val="20"/>
          <w:szCs w:val="20"/>
          <w:lang w:eastAsia="en-GB"/>
        </w:rPr>
        <w:t>С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ъстезанието ще се проведе на </w:t>
      </w:r>
      <w:r w:rsidRPr="007445D9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2</w:t>
      </w:r>
      <w:r w:rsidRPr="007445D9">
        <w:rPr>
          <w:rFonts w:ascii="Arial" w:hAnsi="Arial" w:cs="Arial"/>
          <w:b/>
          <w:color w:val="000000"/>
          <w:sz w:val="20"/>
          <w:szCs w:val="20"/>
          <w:lang w:eastAsia="en-GB"/>
        </w:rPr>
        <w:t>6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  <w:r w:rsidRPr="00AD1D15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декември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  <w:r w:rsidRPr="00AD1D15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20</w:t>
      </w:r>
      <w:r w:rsidRPr="00AD1D15">
        <w:rPr>
          <w:rFonts w:ascii="Arial" w:hAnsi="Arial" w:cs="Arial"/>
          <w:b/>
          <w:color w:val="000000"/>
          <w:sz w:val="20"/>
          <w:szCs w:val="20"/>
          <w:lang w:eastAsia="en-GB"/>
        </w:rPr>
        <w:t>1</w:t>
      </w:r>
      <w:r>
        <w:rPr>
          <w:rFonts w:ascii="Arial" w:hAnsi="Arial" w:cs="Arial"/>
          <w:b/>
          <w:color w:val="000000"/>
          <w:sz w:val="20"/>
          <w:szCs w:val="20"/>
          <w:lang w:eastAsia="en-GB"/>
        </w:rPr>
        <w:t>8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година, </w:t>
      </w:r>
      <w:r>
        <w:rPr>
          <w:rFonts w:ascii="Arial" w:hAnsi="Arial" w:cs="Arial"/>
          <w:color w:val="000000"/>
          <w:sz w:val="20"/>
          <w:szCs w:val="20"/>
          <w:lang w:val="ru-RU" w:eastAsia="en-GB"/>
        </w:rPr>
        <w:t>сряда,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 от </w:t>
      </w:r>
      <w:r w:rsidRPr="007445D9">
        <w:rPr>
          <w:rFonts w:ascii="Arial" w:hAnsi="Arial" w:cs="Arial"/>
          <w:b/>
          <w:color w:val="000000"/>
          <w:sz w:val="20"/>
          <w:szCs w:val="20"/>
          <w:lang w:eastAsia="en-GB"/>
        </w:rPr>
        <w:t>0700 UTC</w:t>
      </w:r>
      <w:r>
        <w:rPr>
          <w:rFonts w:ascii="Arial" w:hAnsi="Arial" w:cs="Arial"/>
          <w:color w:val="000000"/>
          <w:sz w:val="20"/>
          <w:szCs w:val="20"/>
          <w:lang w:eastAsia="en-GB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  <w:lang w:eastAsia="en-GB"/>
        </w:rPr>
        <w:t>до 0</w:t>
      </w:r>
      <w:r w:rsidRPr="007445D9">
        <w:rPr>
          <w:rFonts w:ascii="Arial" w:hAnsi="Arial" w:cs="Arial"/>
          <w:b/>
          <w:color w:val="000000"/>
          <w:sz w:val="20"/>
          <w:szCs w:val="20"/>
          <w:lang w:eastAsia="en-GB"/>
        </w:rPr>
        <w:t>900 UTC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 (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>0900 LZT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до 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1100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 LZT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) 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на </w:t>
      </w:r>
      <w:r w:rsidRPr="004922C7">
        <w:rPr>
          <w:rFonts w:ascii="Arial" w:hAnsi="Arial" w:cs="Arial"/>
          <w:b/>
          <w:color w:val="000000"/>
          <w:sz w:val="20"/>
          <w:szCs w:val="20"/>
          <w:lang w:val="en-US" w:eastAsia="en-GB"/>
        </w:rPr>
        <w:t>SSB</w:t>
      </w:r>
      <w:r>
        <w:rPr>
          <w:rFonts w:ascii="Arial" w:hAnsi="Arial" w:cs="Arial"/>
          <w:b/>
          <w:color w:val="000000"/>
          <w:sz w:val="20"/>
          <w:szCs w:val="20"/>
          <w:lang w:eastAsia="en-GB"/>
        </w:rPr>
        <w:t>.</w:t>
      </w:r>
    </w:p>
    <w:p w:rsidR="005E557A" w:rsidRDefault="005E557A" w:rsidP="005E557A">
      <w:pPr>
        <w:spacing w:before="160" w:after="160"/>
        <w:ind w:left="160" w:right="160" w:firstLine="380"/>
        <w:rPr>
          <w:rFonts w:ascii="Arial" w:hAnsi="Arial" w:cs="Arial"/>
          <w:color w:val="000000"/>
          <w:sz w:val="20"/>
          <w:szCs w:val="20"/>
          <w:lang w:val="en-US" w:eastAsia="en-GB"/>
        </w:rPr>
      </w:pP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2. 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>Честотен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обхват: </w:t>
      </w:r>
    </w:p>
    <w:p w:rsidR="005E557A" w:rsidRPr="00500033" w:rsidRDefault="005E557A" w:rsidP="005E557A">
      <w:pPr>
        <w:spacing w:before="160" w:after="160"/>
        <w:ind w:left="160"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      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Радиовръзките</w:t>
      </w:r>
      <w:r>
        <w:rPr>
          <w:rFonts w:ascii="Arial" w:hAnsi="Arial" w:cs="Arial"/>
          <w:color w:val="000000"/>
          <w:sz w:val="20"/>
          <w:szCs w:val="20"/>
          <w:lang w:eastAsia="en-GB"/>
        </w:rPr>
        <w:t xml:space="preserve"> 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на </w:t>
      </w:r>
      <w:r w:rsidRPr="004304D5">
        <w:rPr>
          <w:rFonts w:ascii="Arial" w:hAnsi="Arial" w:cs="Arial"/>
          <w:b/>
          <w:color w:val="000000"/>
          <w:sz w:val="20"/>
          <w:szCs w:val="20"/>
          <w:lang w:eastAsia="en-GB"/>
        </w:rPr>
        <w:t>SSB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се осъществяват в </w:t>
      </w:r>
      <w:r>
        <w:rPr>
          <w:rFonts w:ascii="Arial" w:hAnsi="Arial" w:cs="Arial"/>
          <w:color w:val="000000"/>
          <w:sz w:val="20"/>
          <w:szCs w:val="20"/>
          <w:lang w:val="ru-RU" w:eastAsia="en-GB"/>
        </w:rPr>
        <w:t>честотните ленти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от </w:t>
      </w:r>
      <w:r w:rsidRPr="00883CA4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3</w:t>
      </w:r>
      <w:r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65</w:t>
      </w:r>
      <w:r w:rsidRPr="00883CA4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0</w:t>
      </w:r>
      <w:r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до </w:t>
      </w:r>
      <w:r w:rsidRPr="00883CA4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37</w:t>
      </w:r>
      <w:r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80</w:t>
      </w:r>
      <w:r w:rsidR="00CE33C8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 xml:space="preserve"> </w:t>
      </w:r>
      <w:r w:rsidR="00CE33C8">
        <w:rPr>
          <w:rFonts w:ascii="Arial" w:hAnsi="Arial" w:cs="Arial"/>
          <w:b/>
          <w:color w:val="000000"/>
          <w:sz w:val="20"/>
          <w:szCs w:val="20"/>
          <w:lang w:val="en-US" w:eastAsia="en-GB"/>
        </w:rPr>
        <w:t>kHz</w:t>
      </w:r>
      <w:r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и </w:t>
      </w:r>
      <w:r w:rsidR="00CE33C8">
        <w:rPr>
          <w:rFonts w:ascii="Arial" w:hAnsi="Arial" w:cs="Arial"/>
          <w:color w:val="000000"/>
          <w:sz w:val="20"/>
          <w:szCs w:val="20"/>
          <w:lang w:val="en-US" w:eastAsia="en-GB"/>
        </w:rPr>
        <w:t xml:space="preserve"> </w:t>
      </w:r>
      <w:r w:rsidR="00CE33C8">
        <w:rPr>
          <w:rFonts w:ascii="Arial" w:hAnsi="Arial" w:cs="Arial"/>
          <w:color w:val="000000"/>
          <w:sz w:val="20"/>
          <w:szCs w:val="20"/>
          <w:lang w:eastAsia="en-GB"/>
        </w:rPr>
        <w:t xml:space="preserve">от </w:t>
      </w:r>
      <w:r w:rsidRPr="007445D9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7</w:t>
      </w:r>
      <w:r>
        <w:rPr>
          <w:rFonts w:ascii="Arial" w:hAnsi="Arial" w:cs="Arial"/>
          <w:b/>
          <w:color w:val="000000"/>
          <w:sz w:val="20"/>
          <w:szCs w:val="20"/>
          <w:lang w:eastAsia="en-GB"/>
        </w:rPr>
        <w:t>1</w:t>
      </w:r>
      <w:r w:rsidRPr="007445D9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10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до</w:t>
      </w:r>
      <w:r w:rsidRPr="00FD1A40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  <w:r w:rsidRPr="007445D9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7</w:t>
      </w:r>
      <w:r>
        <w:rPr>
          <w:rFonts w:ascii="Arial" w:hAnsi="Arial" w:cs="Arial"/>
          <w:b/>
          <w:color w:val="000000"/>
          <w:sz w:val="20"/>
          <w:szCs w:val="20"/>
          <w:lang w:eastAsia="en-GB"/>
        </w:rPr>
        <w:t>18</w:t>
      </w:r>
      <w:r w:rsidRPr="007445D9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0</w:t>
      </w:r>
      <w:r w:rsidR="00CE33C8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 xml:space="preserve"> </w:t>
      </w:r>
      <w:r w:rsidRPr="007445D9">
        <w:rPr>
          <w:rFonts w:ascii="Arial" w:hAnsi="Arial" w:cs="Arial"/>
          <w:b/>
          <w:color w:val="000000"/>
          <w:sz w:val="20"/>
          <w:szCs w:val="20"/>
          <w:lang w:val="en-GB" w:eastAsia="en-GB"/>
        </w:rPr>
        <w:t>kHz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>.</w:t>
      </w:r>
      <w:r w:rsidRPr="003926C7">
        <w:rPr>
          <w:rFonts w:ascii="Arial" w:hAnsi="Arial" w:cs="Arial"/>
          <w:bCs/>
          <w:color w:val="000000"/>
          <w:sz w:val="20"/>
          <w:szCs w:val="20"/>
          <w:lang w:val="en-GB" w:eastAsia="en-GB"/>
        </w:rPr>
        <w:t>  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Повторение на радиовръзките с един и същи кореспондент се разрешава след ин</w:t>
      </w:r>
      <w:r>
        <w:rPr>
          <w:rFonts w:ascii="Arial" w:hAnsi="Arial" w:cs="Arial"/>
          <w:color w:val="000000"/>
          <w:sz w:val="20"/>
          <w:szCs w:val="20"/>
          <w:lang w:val="ru-RU" w:eastAsia="en-GB"/>
        </w:rPr>
        <w:t>тервал не по-малък от 30 минути, независимо от обхвата.</w:t>
      </w:r>
    </w:p>
    <w:p w:rsidR="005E557A" w:rsidRPr="003926C7" w:rsidRDefault="005E557A" w:rsidP="005E557A">
      <w:pPr>
        <w:spacing w:before="160" w:after="160"/>
        <w:ind w:left="160" w:right="160" w:firstLine="38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3.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 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Категории 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>участници:</w:t>
      </w:r>
    </w:p>
    <w:p w:rsidR="005E557A" w:rsidRPr="003926C7" w:rsidRDefault="005E557A" w:rsidP="005E557A">
      <w:pPr>
        <w:numPr>
          <w:ilvl w:val="0"/>
          <w:numId w:val="1"/>
        </w:numPr>
        <w:spacing w:before="160" w:after="160" w:line="240" w:lineRule="auto"/>
        <w:ind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 w:rsidRPr="007445D9">
        <w:rPr>
          <w:rFonts w:ascii="Arial" w:hAnsi="Arial" w:cs="Arial"/>
          <w:b/>
          <w:bCs/>
          <w:color w:val="000000"/>
          <w:sz w:val="20"/>
          <w:szCs w:val="20"/>
          <w:lang w:val="ru-RU" w:eastAsia="en-GB"/>
        </w:rPr>
        <w:t xml:space="preserve">А </w:t>
      </w:r>
      <w:r w:rsidRPr="003926C7">
        <w:rPr>
          <w:rFonts w:ascii="Arial" w:hAnsi="Arial" w:cs="Arial"/>
          <w:bCs/>
          <w:color w:val="000000"/>
          <w:sz w:val="20"/>
          <w:szCs w:val="20"/>
          <w:lang w:val="ru-RU" w:eastAsia="en-GB"/>
        </w:rPr>
        <w:t>-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Радиостанции, членове на </w:t>
      </w:r>
      <w:r w:rsidRPr="004F4EBD">
        <w:rPr>
          <w:rFonts w:ascii="Arial" w:hAnsi="Arial" w:cs="Arial"/>
          <w:b/>
          <w:color w:val="000000"/>
          <w:sz w:val="20"/>
          <w:szCs w:val="20"/>
          <w:lang w:val="en-GB" w:eastAsia="en-GB"/>
        </w:rPr>
        <w:t>LZ</w:t>
      </w:r>
      <w:r w:rsidRPr="004F4EBD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1</w:t>
      </w:r>
      <w:r w:rsidRPr="004F4EBD">
        <w:rPr>
          <w:rFonts w:ascii="Arial" w:hAnsi="Arial" w:cs="Arial"/>
          <w:b/>
          <w:color w:val="000000"/>
          <w:sz w:val="20"/>
          <w:szCs w:val="20"/>
          <w:lang w:val="en-GB" w:eastAsia="en-GB"/>
        </w:rPr>
        <w:t>KIA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 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и  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първите </w:t>
      </w:r>
      <w:r w:rsidRPr="004F4EBD">
        <w:rPr>
          <w:rFonts w:ascii="Arial" w:hAnsi="Arial" w:cs="Arial"/>
          <w:b/>
          <w:color w:val="000000"/>
          <w:sz w:val="20"/>
          <w:szCs w:val="20"/>
          <w:lang w:eastAsia="en-GB"/>
        </w:rPr>
        <w:t>десет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 от категория </w:t>
      </w:r>
      <w:r w:rsidRPr="004F4EBD">
        <w:rPr>
          <w:rFonts w:ascii="Arial" w:hAnsi="Arial" w:cs="Arial"/>
          <w:b/>
          <w:color w:val="000000"/>
          <w:sz w:val="20"/>
          <w:szCs w:val="20"/>
          <w:lang w:eastAsia="en-GB"/>
        </w:rPr>
        <w:t xml:space="preserve">В 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в </w:t>
      </w:r>
      <w:r>
        <w:rPr>
          <w:rFonts w:ascii="Arial" w:hAnsi="Arial" w:cs="Arial"/>
          <w:color w:val="000000"/>
          <w:sz w:val="20"/>
          <w:szCs w:val="20"/>
          <w:lang w:eastAsia="en-GB"/>
        </w:rPr>
        <w:t xml:space="preserve">последния </w:t>
      </w:r>
      <w:r w:rsidRPr="00DE52EA">
        <w:rPr>
          <w:rFonts w:ascii="Arial" w:hAnsi="Arial" w:cs="Arial"/>
          <w:b/>
          <w:color w:val="000000"/>
          <w:sz w:val="20"/>
          <w:szCs w:val="20"/>
          <w:lang w:eastAsia="en-GB"/>
        </w:rPr>
        <w:t>теле</w:t>
      </w:r>
      <w:r>
        <w:rPr>
          <w:rFonts w:ascii="Arial" w:hAnsi="Arial" w:cs="Arial"/>
          <w:b/>
          <w:color w:val="000000"/>
          <w:sz w:val="20"/>
          <w:szCs w:val="20"/>
          <w:lang w:eastAsia="en-GB"/>
        </w:rPr>
        <w:t>фонен</w:t>
      </w:r>
      <w:r>
        <w:rPr>
          <w:rFonts w:ascii="Arial" w:hAnsi="Arial" w:cs="Arial"/>
          <w:color w:val="000000"/>
          <w:sz w:val="20"/>
          <w:szCs w:val="20"/>
          <w:lang w:eastAsia="en-GB"/>
        </w:rPr>
        <w:t xml:space="preserve"> турнир, проведен през 2016 година, с мощност до </w:t>
      </w:r>
      <w:r w:rsidRPr="00694924">
        <w:rPr>
          <w:rFonts w:ascii="Arial" w:hAnsi="Arial" w:cs="Arial"/>
          <w:b/>
          <w:color w:val="000000"/>
          <w:sz w:val="20"/>
          <w:szCs w:val="20"/>
          <w:lang w:eastAsia="en-GB"/>
        </w:rPr>
        <w:t>100W</w:t>
      </w:r>
      <w:r>
        <w:rPr>
          <w:rFonts w:ascii="Arial" w:hAnsi="Arial" w:cs="Arial"/>
          <w:color w:val="000000"/>
          <w:sz w:val="20"/>
          <w:szCs w:val="20"/>
          <w:lang w:eastAsia="en-GB"/>
        </w:rPr>
        <w:t>.</w:t>
      </w:r>
    </w:p>
    <w:p w:rsidR="005E557A" w:rsidRPr="003926C7" w:rsidRDefault="005E557A" w:rsidP="005E557A">
      <w:pPr>
        <w:numPr>
          <w:ilvl w:val="0"/>
          <w:numId w:val="1"/>
        </w:numPr>
        <w:spacing w:before="160" w:after="160" w:line="240" w:lineRule="auto"/>
        <w:ind w:right="160"/>
        <w:jc w:val="both"/>
        <w:rPr>
          <w:rFonts w:ascii="Arial" w:hAnsi="Arial" w:cs="Arial"/>
          <w:color w:val="000000"/>
          <w:sz w:val="20"/>
          <w:szCs w:val="20"/>
          <w:lang w:val="ru-RU" w:eastAsia="en-GB"/>
        </w:rPr>
      </w:pPr>
      <w:r w:rsidRPr="007445D9">
        <w:rPr>
          <w:rFonts w:ascii="Arial" w:hAnsi="Arial" w:cs="Arial"/>
          <w:b/>
          <w:bCs/>
          <w:color w:val="000000"/>
          <w:sz w:val="20"/>
          <w:szCs w:val="20"/>
          <w:lang w:val="en-GB" w:eastAsia="en-GB"/>
        </w:rPr>
        <w:t>B</w:t>
      </w:r>
      <w:r w:rsidRPr="003926C7">
        <w:rPr>
          <w:rFonts w:ascii="Arial" w:hAnsi="Arial" w:cs="Arial"/>
          <w:bCs/>
          <w:color w:val="000000"/>
          <w:sz w:val="20"/>
          <w:szCs w:val="20"/>
          <w:lang w:eastAsia="en-GB"/>
        </w:rPr>
        <w:t xml:space="preserve"> - 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Радиостанции с </w:t>
      </w:r>
      <w:r w:rsidRPr="00FD1A40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един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оператор и </w:t>
      </w:r>
      <w:r w:rsidRPr="004F4EBD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максимална мощност до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  <w:r w:rsidRPr="007445D9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100</w:t>
      </w:r>
      <w:r w:rsidRPr="007445D9">
        <w:rPr>
          <w:rFonts w:ascii="Arial" w:hAnsi="Arial" w:cs="Arial"/>
          <w:b/>
          <w:color w:val="000000"/>
          <w:sz w:val="20"/>
          <w:szCs w:val="20"/>
          <w:lang w:val="en-GB" w:eastAsia="en-GB"/>
        </w:rPr>
        <w:t>W</w:t>
      </w:r>
      <w:r w:rsidRPr="007445D9">
        <w:rPr>
          <w:rFonts w:ascii="Arial" w:hAnsi="Arial" w:cs="Arial"/>
          <w:b/>
          <w:color w:val="000000"/>
          <w:sz w:val="20"/>
          <w:szCs w:val="20"/>
          <w:lang w:eastAsia="en-GB"/>
        </w:rPr>
        <w:t>.</w:t>
      </w:r>
    </w:p>
    <w:p w:rsidR="005E557A" w:rsidRPr="003926C7" w:rsidRDefault="005E557A" w:rsidP="005E557A">
      <w:pPr>
        <w:spacing w:before="160" w:after="160"/>
        <w:ind w:left="160" w:right="160"/>
        <w:jc w:val="both"/>
        <w:rPr>
          <w:rFonts w:ascii="Arial" w:hAnsi="Arial" w:cs="Arial"/>
          <w:bCs/>
          <w:color w:val="000000"/>
          <w:sz w:val="20"/>
          <w:szCs w:val="20"/>
          <w:lang w:eastAsia="en-GB"/>
        </w:rPr>
      </w:pPr>
      <w:r w:rsidRPr="003926C7">
        <w:rPr>
          <w:rFonts w:ascii="Arial" w:hAnsi="Arial" w:cs="Arial"/>
          <w:bCs/>
          <w:color w:val="000000"/>
          <w:sz w:val="20"/>
          <w:szCs w:val="20"/>
          <w:lang w:val="en-GB" w:eastAsia="en-GB"/>
        </w:rPr>
        <w:t>      </w:t>
      </w:r>
      <w:r>
        <w:rPr>
          <w:rFonts w:ascii="Arial" w:hAnsi="Arial" w:cs="Arial"/>
          <w:bCs/>
          <w:color w:val="000000"/>
          <w:sz w:val="20"/>
          <w:szCs w:val="20"/>
          <w:lang w:eastAsia="en-GB"/>
        </w:rPr>
        <w:t xml:space="preserve"> </w:t>
      </w:r>
      <w:r w:rsidRPr="003926C7">
        <w:rPr>
          <w:rFonts w:ascii="Arial" w:hAnsi="Arial" w:cs="Arial"/>
          <w:bCs/>
          <w:color w:val="000000"/>
          <w:sz w:val="20"/>
          <w:szCs w:val="20"/>
          <w:lang w:val="en-GB" w:eastAsia="en-GB"/>
        </w:rPr>
        <w:t> </w:t>
      </w:r>
      <w:r w:rsidRPr="003926C7">
        <w:rPr>
          <w:rFonts w:ascii="Arial" w:hAnsi="Arial" w:cs="Arial"/>
          <w:bCs/>
          <w:color w:val="000000"/>
          <w:sz w:val="20"/>
          <w:szCs w:val="20"/>
          <w:lang w:eastAsia="en-GB"/>
        </w:rPr>
        <w:t>Р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адиостанции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те в категория </w:t>
      </w:r>
      <w:r w:rsidRPr="007445D9">
        <w:rPr>
          <w:rFonts w:ascii="Arial" w:hAnsi="Arial" w:cs="Arial"/>
          <w:b/>
          <w:color w:val="000000"/>
          <w:sz w:val="20"/>
          <w:szCs w:val="20"/>
          <w:lang w:eastAsia="en-GB"/>
        </w:rPr>
        <w:t>А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>предават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поредния номер на радиовръзката 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и букви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те </w:t>
      </w:r>
      <w:r w:rsidRPr="004304D5">
        <w:rPr>
          <w:rFonts w:ascii="Arial" w:hAnsi="Arial" w:cs="Arial"/>
          <w:b/>
          <w:color w:val="000000"/>
          <w:sz w:val="20"/>
          <w:szCs w:val="20"/>
          <w:lang w:eastAsia="en-GB"/>
        </w:rPr>
        <w:t>EP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 (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"ЕЛЕКТРОН ПРОГРЕС"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>),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започвайки от </w:t>
      </w:r>
      <w:r w:rsidRPr="007445D9">
        <w:rPr>
          <w:rFonts w:ascii="Arial" w:hAnsi="Arial" w:cs="Arial"/>
          <w:b/>
          <w:color w:val="000000"/>
          <w:sz w:val="20"/>
          <w:szCs w:val="20"/>
          <w:lang w:eastAsia="en-GB"/>
        </w:rPr>
        <w:t>001EP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>.</w:t>
      </w:r>
    </w:p>
    <w:p w:rsidR="005E557A" w:rsidRPr="003926C7" w:rsidRDefault="005E557A" w:rsidP="005E557A">
      <w:pPr>
        <w:spacing w:before="160" w:after="160"/>
        <w:ind w:left="160"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 w:rsidRPr="003926C7">
        <w:rPr>
          <w:rFonts w:ascii="Arial" w:hAnsi="Arial" w:cs="Arial"/>
          <w:bCs/>
          <w:color w:val="000000"/>
          <w:sz w:val="20"/>
          <w:szCs w:val="20"/>
          <w:lang w:val="ru-RU" w:eastAsia="en-GB"/>
        </w:rPr>
        <w:t xml:space="preserve">   </w:t>
      </w:r>
      <w:r w:rsidRPr="003926C7">
        <w:rPr>
          <w:rFonts w:ascii="Arial" w:hAnsi="Arial" w:cs="Arial"/>
          <w:bCs/>
          <w:color w:val="000000"/>
          <w:sz w:val="20"/>
          <w:szCs w:val="20"/>
          <w:lang w:eastAsia="en-GB"/>
        </w:rPr>
        <w:t xml:space="preserve">   </w:t>
      </w:r>
      <w:r w:rsidRPr="003926C7">
        <w:rPr>
          <w:rFonts w:ascii="Arial" w:hAnsi="Arial" w:cs="Arial"/>
          <w:bCs/>
          <w:color w:val="000000"/>
          <w:sz w:val="20"/>
          <w:szCs w:val="20"/>
          <w:lang w:val="en-GB" w:eastAsia="en-GB"/>
        </w:rPr>
        <w:t>  </w:t>
      </w:r>
      <w:r w:rsidRPr="003926C7">
        <w:rPr>
          <w:rFonts w:ascii="Arial" w:hAnsi="Arial" w:cs="Arial"/>
          <w:bCs/>
          <w:color w:val="000000"/>
          <w:sz w:val="20"/>
          <w:szCs w:val="20"/>
          <w:lang w:eastAsia="en-GB"/>
        </w:rPr>
        <w:t>Р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адиостанци</w:t>
      </w:r>
      <w:r>
        <w:rPr>
          <w:rFonts w:ascii="Arial" w:hAnsi="Arial" w:cs="Arial"/>
          <w:color w:val="000000"/>
          <w:sz w:val="20"/>
          <w:szCs w:val="20"/>
          <w:lang w:eastAsia="en-GB"/>
        </w:rPr>
        <w:t>и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те в категория </w:t>
      </w:r>
      <w:r w:rsidRPr="004F4EBD">
        <w:rPr>
          <w:rFonts w:ascii="Arial" w:hAnsi="Arial" w:cs="Arial"/>
          <w:b/>
          <w:color w:val="000000"/>
          <w:sz w:val="20"/>
          <w:szCs w:val="20"/>
          <w:lang w:eastAsia="en-GB"/>
        </w:rPr>
        <w:t>В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предават поредния номер на радиовръзката и поредния номер на радиовръзката на предишния кореспондент,  започвайки от </w:t>
      </w:r>
      <w:r w:rsidRPr="007445D9">
        <w:rPr>
          <w:rFonts w:ascii="Arial" w:hAnsi="Arial" w:cs="Arial"/>
          <w:b/>
          <w:color w:val="000000"/>
          <w:sz w:val="20"/>
          <w:szCs w:val="20"/>
          <w:lang w:eastAsia="en-GB"/>
        </w:rPr>
        <w:t>001000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>.</w:t>
      </w:r>
    </w:p>
    <w:p w:rsidR="005E557A" w:rsidRPr="003926C7" w:rsidRDefault="005E557A" w:rsidP="005E557A">
      <w:pPr>
        <w:spacing w:before="160" w:after="160"/>
        <w:ind w:left="160" w:right="160"/>
        <w:rPr>
          <w:rFonts w:ascii="Arial" w:hAnsi="Arial" w:cs="Arial"/>
          <w:color w:val="000000"/>
          <w:sz w:val="20"/>
          <w:szCs w:val="20"/>
          <w:lang w:val="ru-RU" w:eastAsia="en-GB"/>
        </w:rPr>
      </w:pPr>
      <w:r>
        <w:rPr>
          <w:rFonts w:ascii="Arial" w:hAnsi="Arial" w:cs="Arial"/>
          <w:color w:val="000000"/>
          <w:sz w:val="20"/>
          <w:szCs w:val="20"/>
          <w:lang w:eastAsia="en-GB"/>
        </w:rPr>
        <w:t xml:space="preserve">       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4.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 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Точки и множители:</w:t>
      </w:r>
    </w:p>
    <w:p w:rsidR="005E557A" w:rsidRPr="003926C7" w:rsidRDefault="005E557A" w:rsidP="005E557A">
      <w:pPr>
        <w:spacing w:before="160" w:after="160"/>
        <w:ind w:left="160" w:right="160"/>
        <w:rPr>
          <w:rFonts w:ascii="Arial" w:hAnsi="Arial" w:cs="Arial"/>
          <w:color w:val="000000"/>
          <w:sz w:val="20"/>
          <w:szCs w:val="20"/>
          <w:lang w:val="ru-RU" w:eastAsia="en-GB"/>
        </w:rPr>
      </w:pPr>
      <w:r w:rsidRPr="003926C7">
        <w:rPr>
          <w:rFonts w:ascii="Arial" w:hAnsi="Arial" w:cs="Arial"/>
          <w:bCs/>
          <w:color w:val="000000"/>
          <w:sz w:val="20"/>
          <w:szCs w:val="20"/>
          <w:lang w:val="en-GB" w:eastAsia="en-GB"/>
        </w:rPr>
        <w:t>       </w:t>
      </w:r>
      <w:r>
        <w:rPr>
          <w:rFonts w:ascii="Arial" w:hAnsi="Arial" w:cs="Arial"/>
          <w:color w:val="000000"/>
          <w:sz w:val="20"/>
          <w:szCs w:val="20"/>
          <w:lang w:val="ru-RU" w:eastAsia="en-GB"/>
        </w:rPr>
        <w:t>- За радиовръзка със станции,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предаващи </w:t>
      </w:r>
      <w:r w:rsidRPr="003926C7">
        <w:rPr>
          <w:rFonts w:ascii="Arial" w:hAnsi="Arial" w:cs="Arial"/>
          <w:color w:val="000000"/>
          <w:sz w:val="20"/>
          <w:szCs w:val="20"/>
          <w:lang w:val="en-GB" w:eastAsia="en-GB"/>
        </w:rPr>
        <w:t>EP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- </w:t>
      </w:r>
      <w:r w:rsidRPr="00011BC4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2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точки </w:t>
      </w:r>
    </w:p>
    <w:p w:rsidR="005E557A" w:rsidRPr="003926C7" w:rsidRDefault="005E557A" w:rsidP="005E557A">
      <w:pPr>
        <w:spacing w:before="160" w:after="160"/>
        <w:ind w:left="160"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 w:rsidRPr="003926C7">
        <w:rPr>
          <w:rFonts w:ascii="Arial" w:hAnsi="Arial" w:cs="Arial"/>
          <w:bCs/>
          <w:color w:val="000000"/>
          <w:sz w:val="20"/>
          <w:szCs w:val="20"/>
          <w:lang w:val="en-GB" w:eastAsia="en-GB"/>
        </w:rPr>
        <w:t>      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- За радиовръзка с всички останали участници в състезанието - </w:t>
      </w:r>
      <w:r w:rsidRPr="00011BC4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2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>точк</w:t>
      </w:r>
      <w:r>
        <w:rPr>
          <w:rFonts w:ascii="Arial" w:hAnsi="Arial" w:cs="Arial"/>
          <w:color w:val="000000"/>
          <w:sz w:val="20"/>
          <w:szCs w:val="20"/>
          <w:lang w:eastAsia="en-GB"/>
        </w:rPr>
        <w:t>и</w:t>
      </w:r>
    </w:p>
    <w:p w:rsidR="005E557A" w:rsidRPr="003926C7" w:rsidRDefault="005E557A" w:rsidP="005E557A">
      <w:pPr>
        <w:spacing w:before="160" w:after="160"/>
        <w:ind w:left="160" w:right="160"/>
        <w:jc w:val="both"/>
        <w:rPr>
          <w:rFonts w:ascii="Arial" w:hAnsi="Arial" w:cs="Arial"/>
          <w:color w:val="000000"/>
          <w:sz w:val="20"/>
          <w:szCs w:val="20"/>
          <w:lang w:val="ru-RU" w:eastAsia="en-GB"/>
        </w:rPr>
      </w:pPr>
      <w:r w:rsidRPr="003926C7">
        <w:rPr>
          <w:rFonts w:ascii="Arial" w:hAnsi="Arial" w:cs="Arial"/>
          <w:bCs/>
          <w:color w:val="000000"/>
          <w:sz w:val="20"/>
          <w:szCs w:val="20"/>
          <w:lang w:val="en-GB" w:eastAsia="en-GB"/>
        </w:rPr>
        <w:t>      </w:t>
      </w:r>
      <w:r>
        <w:rPr>
          <w:rFonts w:ascii="Arial" w:hAnsi="Arial" w:cs="Arial"/>
          <w:bCs/>
          <w:color w:val="000000"/>
          <w:sz w:val="20"/>
          <w:szCs w:val="20"/>
          <w:lang w:eastAsia="en-GB"/>
        </w:rPr>
        <w:t xml:space="preserve">- 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За множител се счита броят на р</w:t>
      </w:r>
      <w:r>
        <w:rPr>
          <w:rFonts w:ascii="Arial" w:hAnsi="Arial" w:cs="Arial"/>
          <w:color w:val="000000"/>
          <w:sz w:val="20"/>
          <w:szCs w:val="20"/>
          <w:lang w:val="ru-RU" w:eastAsia="en-GB"/>
        </w:rPr>
        <w:t>аботените различни радиостанции</w:t>
      </w:r>
      <w:r>
        <w:rPr>
          <w:rFonts w:ascii="Arial" w:hAnsi="Arial" w:cs="Arial"/>
          <w:color w:val="000000"/>
          <w:sz w:val="20"/>
          <w:szCs w:val="20"/>
          <w:lang w:eastAsia="en-GB"/>
        </w:rPr>
        <w:t>,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предаващи </w:t>
      </w:r>
      <w:r w:rsidRPr="00011BC4">
        <w:rPr>
          <w:rFonts w:ascii="Arial" w:hAnsi="Arial" w:cs="Arial"/>
          <w:b/>
          <w:color w:val="000000"/>
          <w:sz w:val="20"/>
          <w:szCs w:val="20"/>
          <w:lang w:val="en-GB" w:eastAsia="en-GB"/>
        </w:rPr>
        <w:t>EP</w:t>
      </w:r>
      <w:r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(ЕЛЕКТРОН ПРОГРЕС), независимо от обхвата.</w:t>
      </w:r>
    </w:p>
    <w:p w:rsidR="005E557A" w:rsidRPr="003926C7" w:rsidRDefault="005E557A" w:rsidP="005E557A">
      <w:pPr>
        <w:spacing w:before="160" w:after="160"/>
        <w:ind w:left="160" w:right="160"/>
        <w:rPr>
          <w:rFonts w:ascii="Arial" w:hAnsi="Arial" w:cs="Arial"/>
          <w:color w:val="000000"/>
          <w:sz w:val="20"/>
          <w:szCs w:val="20"/>
          <w:lang w:val="ru-RU" w:eastAsia="en-GB"/>
        </w:rPr>
      </w:pPr>
      <w:r w:rsidRPr="003926C7">
        <w:rPr>
          <w:rFonts w:ascii="Arial" w:hAnsi="Arial" w:cs="Arial"/>
          <w:bCs/>
          <w:color w:val="000000"/>
          <w:sz w:val="20"/>
          <w:szCs w:val="20"/>
          <w:lang w:val="en-GB" w:eastAsia="en-GB"/>
        </w:rPr>
        <w:t>       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5. Краен резултат:</w:t>
      </w:r>
    </w:p>
    <w:p w:rsidR="005E557A" w:rsidRPr="003926C7" w:rsidRDefault="005E557A" w:rsidP="005E557A">
      <w:pPr>
        <w:spacing w:before="160" w:after="160"/>
        <w:ind w:left="160" w:right="160"/>
        <w:jc w:val="both"/>
        <w:rPr>
          <w:rFonts w:ascii="Arial" w:hAnsi="Arial" w:cs="Arial"/>
          <w:color w:val="000000"/>
          <w:sz w:val="20"/>
          <w:szCs w:val="20"/>
          <w:lang w:val="ru-RU" w:eastAsia="en-GB"/>
        </w:rPr>
      </w:pPr>
      <w:r w:rsidRPr="003926C7">
        <w:rPr>
          <w:rFonts w:ascii="Arial" w:hAnsi="Arial" w:cs="Arial"/>
          <w:bCs/>
          <w:color w:val="000000"/>
          <w:sz w:val="20"/>
          <w:szCs w:val="20"/>
          <w:lang w:val="en-GB" w:eastAsia="en-GB"/>
        </w:rPr>
        <w:t>       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Сумата от точки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>те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за радиовръзки умножена по сумата от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 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множителите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>.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</w:p>
    <w:p w:rsidR="005E557A" w:rsidRPr="003926C7" w:rsidRDefault="005E557A" w:rsidP="005E557A">
      <w:pPr>
        <w:spacing w:before="160" w:after="160"/>
        <w:ind w:left="160"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      6. </w:t>
      </w:r>
      <w:r w:rsidRPr="003926C7">
        <w:rPr>
          <w:rFonts w:ascii="Arial" w:hAnsi="Arial" w:cs="Arial"/>
          <w:bCs/>
          <w:color w:val="000000"/>
          <w:sz w:val="20"/>
          <w:szCs w:val="20"/>
          <w:lang w:val="en-GB" w:eastAsia="en-GB"/>
        </w:rPr>
        <w:t> 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Класиране и награди:</w:t>
      </w:r>
    </w:p>
    <w:p w:rsidR="005E557A" w:rsidRDefault="005E557A" w:rsidP="005E557A">
      <w:pPr>
        <w:spacing w:before="160" w:after="160"/>
        <w:ind w:left="160"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 w:rsidRPr="003926C7">
        <w:rPr>
          <w:rFonts w:ascii="Arial" w:hAnsi="Arial" w:cs="Arial"/>
          <w:bCs/>
          <w:color w:val="000000"/>
          <w:sz w:val="20"/>
          <w:szCs w:val="20"/>
          <w:lang w:val="en-GB" w:eastAsia="en-GB"/>
        </w:rPr>
        <w:t>      </w:t>
      </w:r>
      <w:r w:rsidRPr="003926C7">
        <w:rPr>
          <w:rFonts w:ascii="Arial" w:hAnsi="Arial" w:cs="Arial"/>
          <w:bCs/>
          <w:color w:val="000000"/>
          <w:sz w:val="20"/>
          <w:szCs w:val="20"/>
          <w:lang w:eastAsia="en-GB"/>
        </w:rPr>
        <w:t xml:space="preserve"> - 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Класиралите се до </w:t>
      </w:r>
      <w:r w:rsidRPr="00A867B0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трето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 място</w:t>
      </w:r>
      <w:r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в категория </w:t>
      </w:r>
      <w:r w:rsidRPr="0045196E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В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получава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т 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сертификат и предметна награда. Първите </w:t>
      </w:r>
      <w:r w:rsidRPr="00011BC4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десет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от категория </w:t>
      </w:r>
      <w:r w:rsidRPr="00516897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В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>придобиват п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равото да участват в следващия</w:t>
      </w:r>
      <w:r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 </w:t>
      </w:r>
      <w:r>
        <w:rPr>
          <w:rFonts w:ascii="Arial" w:hAnsi="Arial" w:cs="Arial"/>
          <w:b/>
          <w:sz w:val="20"/>
          <w:szCs w:val="20"/>
          <w:lang w:val="en-US" w:eastAsia="en-GB"/>
        </w:rPr>
        <w:t>SSB</w:t>
      </w:r>
      <w:r>
        <w:rPr>
          <w:rFonts w:ascii="Arial" w:hAnsi="Arial" w:cs="Arial"/>
          <w:color w:val="FF0000"/>
          <w:sz w:val="20"/>
          <w:szCs w:val="20"/>
          <w:lang w:eastAsia="en-GB"/>
        </w:rPr>
        <w:t xml:space="preserve"> </w:t>
      </w:r>
      <w:r w:rsidRPr="006C1BFD">
        <w:rPr>
          <w:rFonts w:ascii="Arial" w:hAnsi="Arial" w:cs="Arial"/>
          <w:color w:val="FF0000"/>
          <w:sz w:val="20"/>
          <w:szCs w:val="20"/>
          <w:lang w:val="ru-RU" w:eastAsia="en-GB"/>
        </w:rPr>
        <w:t xml:space="preserve"> 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турнир</w:t>
      </w:r>
      <w:r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в категория </w:t>
      </w:r>
      <w:r w:rsidRPr="00516897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А.</w:t>
      </w:r>
      <w:r>
        <w:rPr>
          <w:rFonts w:ascii="Arial" w:hAnsi="Arial" w:cs="Arial"/>
          <w:b/>
          <w:color w:val="000000"/>
          <w:sz w:val="20"/>
          <w:szCs w:val="20"/>
          <w:lang w:val="en-US" w:eastAsia="en-GB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GB"/>
        </w:rPr>
        <w:t xml:space="preserve"> Класиралият се на </w:t>
      </w:r>
      <w:r w:rsidRPr="00A867B0">
        <w:rPr>
          <w:rFonts w:ascii="Arial" w:hAnsi="Arial" w:cs="Arial"/>
          <w:b/>
          <w:color w:val="000000"/>
          <w:sz w:val="20"/>
          <w:szCs w:val="20"/>
          <w:lang w:eastAsia="en-GB"/>
        </w:rPr>
        <w:t>първо</w:t>
      </w:r>
      <w:r>
        <w:rPr>
          <w:rFonts w:ascii="Arial" w:hAnsi="Arial" w:cs="Arial"/>
          <w:color w:val="000000"/>
          <w:sz w:val="20"/>
          <w:szCs w:val="20"/>
          <w:lang w:eastAsia="en-GB"/>
        </w:rPr>
        <w:t xml:space="preserve"> място в категория </w:t>
      </w:r>
      <w:r w:rsidRPr="0045196E">
        <w:rPr>
          <w:rFonts w:ascii="Arial" w:hAnsi="Arial" w:cs="Arial"/>
          <w:b/>
          <w:color w:val="000000"/>
          <w:sz w:val="20"/>
          <w:szCs w:val="20"/>
          <w:lang w:eastAsia="en-GB"/>
        </w:rPr>
        <w:t>А</w:t>
      </w:r>
      <w:r>
        <w:rPr>
          <w:rFonts w:ascii="Arial" w:hAnsi="Arial" w:cs="Arial"/>
          <w:b/>
          <w:color w:val="000000"/>
          <w:sz w:val="20"/>
          <w:szCs w:val="20"/>
          <w:lang w:eastAsia="en-GB"/>
        </w:rPr>
        <w:t xml:space="preserve"> </w:t>
      </w:r>
      <w:r w:rsidRPr="0045196E">
        <w:rPr>
          <w:rFonts w:ascii="Arial" w:hAnsi="Arial" w:cs="Arial"/>
          <w:color w:val="000000"/>
          <w:sz w:val="20"/>
          <w:szCs w:val="20"/>
          <w:lang w:eastAsia="en-GB"/>
        </w:rPr>
        <w:t xml:space="preserve"> п</w:t>
      </w:r>
      <w:r>
        <w:rPr>
          <w:rFonts w:ascii="Arial" w:hAnsi="Arial" w:cs="Arial"/>
          <w:color w:val="000000"/>
          <w:sz w:val="20"/>
          <w:szCs w:val="20"/>
          <w:lang w:eastAsia="en-GB"/>
        </w:rPr>
        <w:t>олучава сертификат и предметна награда.</w:t>
      </w:r>
    </w:p>
    <w:p w:rsidR="005E557A" w:rsidRPr="003926C7" w:rsidRDefault="005E557A" w:rsidP="005E557A">
      <w:pPr>
        <w:spacing w:before="160" w:after="160"/>
        <w:ind w:left="160"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000000"/>
          <w:sz w:val="20"/>
          <w:szCs w:val="20"/>
          <w:lang w:eastAsia="en-GB"/>
        </w:rPr>
        <w:t xml:space="preserve">      </w:t>
      </w:r>
      <w:r>
        <w:rPr>
          <w:rFonts w:ascii="Arial" w:hAnsi="Arial" w:cs="Arial"/>
          <w:b/>
          <w:color w:val="000000"/>
          <w:sz w:val="20"/>
          <w:szCs w:val="20"/>
          <w:lang w:eastAsia="en-GB"/>
        </w:rPr>
        <w:t xml:space="preserve">  -</w:t>
      </w:r>
      <w:r>
        <w:rPr>
          <w:rFonts w:ascii="Arial" w:hAnsi="Arial" w:cs="Arial"/>
          <w:bCs/>
          <w:color w:val="000000"/>
          <w:sz w:val="20"/>
          <w:szCs w:val="20"/>
          <w:lang w:eastAsia="en-GB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ru-RU" w:eastAsia="en-GB"/>
        </w:rPr>
        <w:t>Всички състезатели</w:t>
      </w:r>
      <w:r>
        <w:rPr>
          <w:rFonts w:ascii="Arial" w:hAnsi="Arial" w:cs="Arial"/>
          <w:color w:val="000000"/>
          <w:sz w:val="20"/>
          <w:szCs w:val="20"/>
          <w:lang w:eastAsia="en-GB"/>
        </w:rPr>
        <w:t>,</w:t>
      </w:r>
      <w:r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изпратили отчети</w:t>
      </w:r>
      <w:r>
        <w:rPr>
          <w:rFonts w:ascii="Arial" w:hAnsi="Arial" w:cs="Arial"/>
          <w:color w:val="000000"/>
          <w:sz w:val="20"/>
          <w:szCs w:val="20"/>
          <w:lang w:eastAsia="en-GB"/>
        </w:rPr>
        <w:t>,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получават сертификат </w:t>
      </w:r>
      <w:r>
        <w:rPr>
          <w:rFonts w:ascii="Arial" w:hAnsi="Arial" w:cs="Arial"/>
          <w:color w:val="000000"/>
          <w:sz w:val="20"/>
          <w:szCs w:val="20"/>
          <w:lang w:eastAsia="en-GB"/>
        </w:rPr>
        <w:t>за участие в турнира с информация за получените точки и мястото, на което са се класирали.</w:t>
      </w:r>
    </w:p>
    <w:p w:rsidR="005E557A" w:rsidRPr="00261261" w:rsidRDefault="005E557A" w:rsidP="005E557A">
      <w:pPr>
        <w:spacing w:before="160" w:after="160"/>
        <w:ind w:left="160" w:right="160"/>
        <w:rPr>
          <w:rFonts w:ascii="Arial" w:hAnsi="Arial" w:cs="Arial"/>
          <w:color w:val="000000"/>
          <w:sz w:val="20"/>
          <w:szCs w:val="20"/>
          <w:lang w:eastAsia="en-GB"/>
        </w:rPr>
      </w:pPr>
      <w:r w:rsidRPr="003926C7">
        <w:rPr>
          <w:rFonts w:ascii="Arial" w:hAnsi="Arial" w:cs="Arial"/>
          <w:bCs/>
          <w:color w:val="000000"/>
          <w:sz w:val="20"/>
          <w:szCs w:val="20"/>
          <w:lang w:val="en-GB" w:eastAsia="en-GB"/>
        </w:rPr>
        <w:lastRenderedPageBreak/>
        <w:t>      </w:t>
      </w:r>
      <w:r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7. Радиостанции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предаващи Е</w:t>
      </w:r>
      <w:r w:rsidRPr="003926C7">
        <w:rPr>
          <w:rFonts w:ascii="Arial" w:hAnsi="Arial" w:cs="Arial"/>
          <w:color w:val="000000"/>
          <w:sz w:val="20"/>
          <w:szCs w:val="20"/>
          <w:lang w:val="en-GB" w:eastAsia="en-GB"/>
        </w:rPr>
        <w:t>P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:</w:t>
      </w:r>
    </w:p>
    <w:p w:rsidR="005E557A" w:rsidRDefault="005E557A" w:rsidP="005E557A">
      <w:pPr>
        <w:spacing w:before="160" w:after="160"/>
        <w:ind w:left="160" w:right="160"/>
        <w:rPr>
          <w:rFonts w:ascii="Arial" w:hAnsi="Arial" w:cs="Arial"/>
          <w:color w:val="000000"/>
          <w:sz w:val="20"/>
          <w:szCs w:val="20"/>
          <w:lang w:eastAsia="en-GB"/>
        </w:rPr>
      </w:pP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      7.1. Членовете на </w:t>
      </w:r>
      <w:r w:rsidRPr="00011BC4">
        <w:rPr>
          <w:rFonts w:ascii="Arial" w:hAnsi="Arial" w:cs="Arial"/>
          <w:b/>
          <w:color w:val="000000"/>
          <w:sz w:val="20"/>
          <w:szCs w:val="20"/>
          <w:lang w:eastAsia="en-GB"/>
        </w:rPr>
        <w:t>LZ</w:t>
      </w:r>
      <w:r w:rsidRPr="00011BC4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1</w:t>
      </w:r>
      <w:r w:rsidRPr="00011BC4">
        <w:rPr>
          <w:rFonts w:ascii="Arial" w:hAnsi="Arial" w:cs="Arial"/>
          <w:b/>
          <w:color w:val="000000"/>
          <w:sz w:val="20"/>
          <w:szCs w:val="20"/>
          <w:lang w:eastAsia="en-GB"/>
        </w:rPr>
        <w:t>KIA</w:t>
      </w:r>
      <w:r>
        <w:rPr>
          <w:rFonts w:ascii="Arial" w:hAnsi="Arial" w:cs="Arial"/>
          <w:color w:val="000000"/>
          <w:sz w:val="20"/>
          <w:szCs w:val="20"/>
          <w:lang w:eastAsia="en-GB"/>
        </w:rPr>
        <w:t>,</w:t>
      </w:r>
      <w:r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  <w:r w:rsidRPr="00755668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GB"/>
        </w:rPr>
        <w:t>потенциални участници в състезанието:</w:t>
      </w:r>
    </w:p>
    <w:p w:rsidR="005E557A" w:rsidRPr="00755668" w:rsidRDefault="005E557A" w:rsidP="005E557A">
      <w:pPr>
        <w:spacing w:before="160" w:after="160"/>
        <w:ind w:left="160"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>
        <w:rPr>
          <w:rFonts w:ascii="Arial" w:hAnsi="Arial" w:cs="Arial"/>
          <w:b/>
          <w:color w:val="000000"/>
          <w:sz w:val="20"/>
          <w:szCs w:val="20"/>
          <w:lang w:eastAsia="en-GB"/>
        </w:rPr>
        <w:t xml:space="preserve">LZ1AO  </w:t>
      </w:r>
      <w:r w:rsidRPr="003926C7">
        <w:rPr>
          <w:rFonts w:ascii="Arial" w:hAnsi="Arial" w:cs="Arial"/>
          <w:b/>
          <w:color w:val="000000"/>
          <w:sz w:val="20"/>
          <w:szCs w:val="20"/>
          <w:lang w:eastAsia="en-GB"/>
        </w:rPr>
        <w:t>LZ</w:t>
      </w:r>
      <w:r w:rsidRPr="00755668">
        <w:rPr>
          <w:rFonts w:ascii="Arial" w:hAnsi="Arial" w:cs="Arial"/>
          <w:b/>
          <w:color w:val="000000"/>
          <w:sz w:val="20"/>
          <w:szCs w:val="20"/>
          <w:lang w:eastAsia="en-GB"/>
        </w:rPr>
        <w:t>1</w:t>
      </w:r>
      <w:r w:rsidRPr="003926C7">
        <w:rPr>
          <w:rFonts w:ascii="Arial" w:hAnsi="Arial" w:cs="Arial"/>
          <w:b/>
          <w:color w:val="000000"/>
          <w:sz w:val="20"/>
          <w:szCs w:val="20"/>
          <w:lang w:eastAsia="en-GB"/>
        </w:rPr>
        <w:t>IA</w:t>
      </w:r>
      <w:r w:rsidRPr="00755668">
        <w:rPr>
          <w:rFonts w:ascii="Arial" w:hAnsi="Arial" w:cs="Arial"/>
          <w:color w:val="000000"/>
          <w:sz w:val="20"/>
          <w:szCs w:val="20"/>
          <w:lang w:eastAsia="en-GB"/>
        </w:rPr>
        <w:t xml:space="preserve">   </w:t>
      </w:r>
      <w:r w:rsidRPr="00F249D7">
        <w:rPr>
          <w:rFonts w:ascii="Arial" w:hAnsi="Arial" w:cs="Arial"/>
          <w:b/>
          <w:color w:val="000000"/>
          <w:sz w:val="20"/>
          <w:szCs w:val="20"/>
          <w:lang w:eastAsia="en-GB"/>
        </w:rPr>
        <w:t>LZ1IM  LZ1IU</w:t>
      </w:r>
      <w:r w:rsidRPr="00755668">
        <w:rPr>
          <w:rFonts w:ascii="Arial" w:hAnsi="Arial" w:cs="Arial"/>
          <w:color w:val="000000"/>
          <w:sz w:val="20"/>
          <w:szCs w:val="20"/>
          <w:lang w:eastAsia="en-GB"/>
        </w:rPr>
        <w:t xml:space="preserve">    </w:t>
      </w:r>
      <w:r w:rsidRPr="003926C7">
        <w:rPr>
          <w:rFonts w:ascii="Arial" w:hAnsi="Arial" w:cs="Arial"/>
          <w:b/>
          <w:color w:val="000000"/>
          <w:sz w:val="20"/>
          <w:szCs w:val="20"/>
          <w:lang w:eastAsia="en-GB"/>
        </w:rPr>
        <w:t>LZ</w:t>
      </w:r>
      <w:r w:rsidRPr="00755668">
        <w:rPr>
          <w:rFonts w:ascii="Arial" w:hAnsi="Arial" w:cs="Arial"/>
          <w:b/>
          <w:color w:val="000000"/>
          <w:sz w:val="20"/>
          <w:szCs w:val="20"/>
          <w:lang w:eastAsia="en-GB"/>
        </w:rPr>
        <w:t>1</w:t>
      </w:r>
      <w:r w:rsidRPr="003926C7">
        <w:rPr>
          <w:rFonts w:ascii="Arial" w:hAnsi="Arial" w:cs="Arial"/>
          <w:b/>
          <w:color w:val="000000"/>
          <w:sz w:val="20"/>
          <w:szCs w:val="20"/>
          <w:lang w:eastAsia="en-GB"/>
        </w:rPr>
        <w:t>PKS</w:t>
      </w:r>
      <w:r w:rsidRPr="00755668">
        <w:rPr>
          <w:rFonts w:ascii="Arial" w:hAnsi="Arial" w:cs="Arial"/>
          <w:b/>
          <w:color w:val="000000"/>
          <w:sz w:val="20"/>
          <w:szCs w:val="20"/>
          <w:lang w:eastAsia="en-GB"/>
        </w:rPr>
        <w:t xml:space="preserve"> </w:t>
      </w:r>
      <w:r w:rsidRPr="00755668">
        <w:rPr>
          <w:rFonts w:ascii="Arial" w:hAnsi="Arial" w:cs="Arial"/>
          <w:color w:val="000000"/>
          <w:sz w:val="20"/>
          <w:szCs w:val="20"/>
          <w:lang w:eastAsia="en-GB"/>
        </w:rPr>
        <w:t xml:space="preserve">  </w:t>
      </w:r>
      <w:r w:rsidRPr="003926C7">
        <w:rPr>
          <w:rFonts w:ascii="Arial" w:hAnsi="Arial" w:cs="Arial"/>
          <w:b/>
          <w:color w:val="000000"/>
          <w:sz w:val="20"/>
          <w:szCs w:val="20"/>
          <w:lang w:eastAsia="en-GB"/>
        </w:rPr>
        <w:t>LZ</w:t>
      </w:r>
      <w:r w:rsidRPr="00755668">
        <w:rPr>
          <w:rFonts w:ascii="Arial" w:hAnsi="Arial" w:cs="Arial"/>
          <w:b/>
          <w:color w:val="000000"/>
          <w:sz w:val="20"/>
          <w:szCs w:val="20"/>
          <w:lang w:eastAsia="en-GB"/>
        </w:rPr>
        <w:t>1</w:t>
      </w:r>
      <w:r w:rsidRPr="003926C7">
        <w:rPr>
          <w:rFonts w:ascii="Arial" w:hAnsi="Arial" w:cs="Arial"/>
          <w:b/>
          <w:color w:val="000000"/>
          <w:sz w:val="20"/>
          <w:szCs w:val="20"/>
          <w:lang w:eastAsia="en-GB"/>
        </w:rPr>
        <w:t>QW</w:t>
      </w:r>
      <w:r w:rsidRPr="00755668">
        <w:rPr>
          <w:rFonts w:ascii="Arial" w:hAnsi="Arial" w:cs="Arial"/>
          <w:b/>
          <w:color w:val="000000"/>
          <w:sz w:val="20"/>
          <w:szCs w:val="20"/>
          <w:lang w:eastAsia="en-GB"/>
        </w:rPr>
        <w:t xml:space="preserve"> </w:t>
      </w:r>
      <w:r w:rsidRPr="00755668">
        <w:rPr>
          <w:rFonts w:ascii="Arial" w:hAnsi="Arial" w:cs="Arial"/>
          <w:color w:val="000000"/>
          <w:sz w:val="20"/>
          <w:szCs w:val="20"/>
          <w:lang w:eastAsia="en-GB"/>
        </w:rPr>
        <w:t xml:space="preserve">  </w:t>
      </w:r>
      <w:r w:rsidRPr="003926C7">
        <w:rPr>
          <w:rFonts w:ascii="Arial" w:hAnsi="Arial" w:cs="Arial"/>
          <w:b/>
          <w:color w:val="000000"/>
          <w:sz w:val="20"/>
          <w:szCs w:val="20"/>
          <w:lang w:eastAsia="en-GB"/>
        </w:rPr>
        <w:t>LZ</w:t>
      </w:r>
      <w:r w:rsidRPr="00755668">
        <w:rPr>
          <w:rFonts w:ascii="Arial" w:hAnsi="Arial" w:cs="Arial"/>
          <w:b/>
          <w:color w:val="000000"/>
          <w:sz w:val="20"/>
          <w:szCs w:val="20"/>
          <w:lang w:eastAsia="en-GB"/>
        </w:rPr>
        <w:t>1</w:t>
      </w:r>
      <w:r w:rsidRPr="003926C7">
        <w:rPr>
          <w:rFonts w:ascii="Arial" w:hAnsi="Arial" w:cs="Arial"/>
          <w:b/>
          <w:color w:val="000000"/>
          <w:sz w:val="20"/>
          <w:szCs w:val="20"/>
          <w:lang w:eastAsia="en-GB"/>
        </w:rPr>
        <w:t>RSS</w:t>
      </w:r>
      <w:r w:rsidRPr="00755668">
        <w:rPr>
          <w:rFonts w:ascii="Arial" w:hAnsi="Arial" w:cs="Arial"/>
          <w:color w:val="000000"/>
          <w:sz w:val="20"/>
          <w:szCs w:val="20"/>
          <w:lang w:eastAsia="en-GB"/>
        </w:rPr>
        <w:t xml:space="preserve">    </w:t>
      </w:r>
      <w:r w:rsidRPr="003926C7">
        <w:rPr>
          <w:rFonts w:ascii="Arial" w:hAnsi="Arial" w:cs="Arial"/>
          <w:b/>
          <w:color w:val="000000"/>
          <w:sz w:val="20"/>
          <w:szCs w:val="20"/>
          <w:lang w:eastAsia="en-GB"/>
        </w:rPr>
        <w:t>LZ</w:t>
      </w:r>
      <w:r w:rsidRPr="00755668">
        <w:rPr>
          <w:rFonts w:ascii="Arial" w:hAnsi="Arial" w:cs="Arial"/>
          <w:b/>
          <w:color w:val="000000"/>
          <w:sz w:val="20"/>
          <w:szCs w:val="20"/>
          <w:lang w:eastAsia="en-GB"/>
        </w:rPr>
        <w:t>1</w:t>
      </w:r>
      <w:r w:rsidRPr="003926C7">
        <w:rPr>
          <w:rFonts w:ascii="Arial" w:hAnsi="Arial" w:cs="Arial"/>
          <w:b/>
          <w:color w:val="000000"/>
          <w:sz w:val="20"/>
          <w:szCs w:val="20"/>
          <w:lang w:eastAsia="en-GB"/>
        </w:rPr>
        <w:t>XE</w:t>
      </w:r>
      <w:r w:rsidRPr="00755668">
        <w:rPr>
          <w:rFonts w:ascii="Arial" w:hAnsi="Arial" w:cs="Arial"/>
          <w:b/>
          <w:color w:val="000000"/>
          <w:sz w:val="20"/>
          <w:szCs w:val="20"/>
          <w:lang w:eastAsia="en-GB"/>
        </w:rPr>
        <w:t xml:space="preserve"> </w:t>
      </w:r>
      <w:r w:rsidRPr="00755668">
        <w:rPr>
          <w:rFonts w:ascii="Arial" w:hAnsi="Arial" w:cs="Arial"/>
          <w:color w:val="000000"/>
          <w:sz w:val="20"/>
          <w:szCs w:val="20"/>
          <w:lang w:eastAsia="en-GB"/>
        </w:rPr>
        <w:t xml:space="preserve">  </w:t>
      </w:r>
      <w:r w:rsidRPr="003926C7">
        <w:rPr>
          <w:rFonts w:ascii="Arial" w:hAnsi="Arial" w:cs="Arial"/>
          <w:b/>
          <w:color w:val="000000"/>
          <w:sz w:val="20"/>
          <w:szCs w:val="20"/>
          <w:lang w:eastAsia="en-GB"/>
        </w:rPr>
        <w:t>LZ</w:t>
      </w:r>
      <w:r w:rsidRPr="00755668">
        <w:rPr>
          <w:rFonts w:ascii="Arial" w:hAnsi="Arial" w:cs="Arial"/>
          <w:b/>
          <w:color w:val="000000"/>
          <w:sz w:val="20"/>
          <w:szCs w:val="20"/>
          <w:lang w:eastAsia="en-GB"/>
        </w:rPr>
        <w:t>5</w:t>
      </w:r>
      <w:r w:rsidRPr="003926C7">
        <w:rPr>
          <w:rFonts w:ascii="Arial" w:hAnsi="Arial" w:cs="Arial"/>
          <w:b/>
          <w:color w:val="000000"/>
          <w:sz w:val="20"/>
          <w:szCs w:val="20"/>
          <w:lang w:eastAsia="en-GB"/>
        </w:rPr>
        <w:t>WF</w:t>
      </w:r>
    </w:p>
    <w:p w:rsidR="005E557A" w:rsidRDefault="005E557A" w:rsidP="005E557A">
      <w:pPr>
        <w:spacing w:before="160" w:after="160"/>
        <w:ind w:left="160"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      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7.2. 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Първите десет от категория </w:t>
      </w:r>
      <w:r w:rsidRPr="0060512D">
        <w:rPr>
          <w:rFonts w:ascii="Arial" w:hAnsi="Arial" w:cs="Arial"/>
          <w:b/>
          <w:color w:val="000000"/>
          <w:sz w:val="20"/>
          <w:szCs w:val="20"/>
          <w:lang w:eastAsia="en-GB"/>
        </w:rPr>
        <w:t>В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 в </w:t>
      </w:r>
      <w:r>
        <w:rPr>
          <w:rFonts w:ascii="Arial" w:hAnsi="Arial" w:cs="Arial"/>
          <w:color w:val="000000"/>
          <w:sz w:val="20"/>
          <w:szCs w:val="20"/>
          <w:lang w:eastAsia="en-GB"/>
        </w:rPr>
        <w:t xml:space="preserve">предишния Коледен 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>турнир</w:t>
      </w:r>
      <w:r>
        <w:rPr>
          <w:rFonts w:ascii="Arial" w:hAnsi="Arial" w:cs="Arial"/>
          <w:color w:val="000000"/>
          <w:sz w:val="20"/>
          <w:szCs w:val="20"/>
          <w:lang w:eastAsia="en-GB"/>
        </w:rPr>
        <w:t xml:space="preserve"> на телефония (през 2016 година)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, които придобиват правото да участват в категория </w:t>
      </w:r>
      <w:r w:rsidRPr="0060512D">
        <w:rPr>
          <w:rFonts w:ascii="Arial" w:hAnsi="Arial" w:cs="Arial"/>
          <w:b/>
          <w:color w:val="000000"/>
          <w:sz w:val="20"/>
          <w:szCs w:val="20"/>
          <w:lang w:eastAsia="en-GB"/>
        </w:rPr>
        <w:t>А</w:t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 xml:space="preserve">, по реда на класирането са: </w:t>
      </w:r>
    </w:p>
    <w:p w:rsidR="005E557A" w:rsidRPr="006B3C4D" w:rsidRDefault="005E557A" w:rsidP="005E557A">
      <w:pPr>
        <w:numPr>
          <w:ilvl w:val="0"/>
          <w:numId w:val="3"/>
        </w:numPr>
        <w:spacing w:before="160" w:after="160"/>
        <w:ind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000000"/>
          <w:sz w:val="20"/>
          <w:szCs w:val="20"/>
          <w:lang w:val="en-US" w:eastAsia="en-GB"/>
        </w:rPr>
        <w:t xml:space="preserve">LZ2BE </w:t>
      </w:r>
      <w:r>
        <w:rPr>
          <w:rFonts w:ascii="Arial" w:hAnsi="Arial" w:cs="Arial"/>
          <w:color w:val="000000"/>
          <w:sz w:val="20"/>
          <w:szCs w:val="20"/>
          <w:lang w:val="en-US" w:eastAsia="en-GB"/>
        </w:rPr>
        <w:tab/>
      </w:r>
      <w:r>
        <w:rPr>
          <w:rFonts w:ascii="Arial" w:hAnsi="Arial" w:cs="Arial"/>
          <w:color w:val="000000"/>
          <w:sz w:val="20"/>
          <w:szCs w:val="20"/>
          <w:lang w:eastAsia="en-GB"/>
        </w:rPr>
        <w:t>Боян Петков</w:t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  <w:t>Разград</w:t>
      </w:r>
    </w:p>
    <w:p w:rsidR="005E557A" w:rsidRPr="006B3C4D" w:rsidRDefault="005E557A" w:rsidP="005E557A">
      <w:pPr>
        <w:numPr>
          <w:ilvl w:val="0"/>
          <w:numId w:val="3"/>
        </w:numPr>
        <w:spacing w:before="160" w:after="160"/>
        <w:ind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000000"/>
          <w:sz w:val="20"/>
          <w:szCs w:val="20"/>
          <w:lang w:val="en-US" w:eastAsia="en-GB"/>
        </w:rPr>
        <w:t>LZ1</w:t>
      </w:r>
      <w:r w:rsidR="000E5AE9">
        <w:rPr>
          <w:rFonts w:ascii="Arial" w:hAnsi="Arial" w:cs="Arial"/>
          <w:color w:val="000000"/>
          <w:sz w:val="20"/>
          <w:szCs w:val="20"/>
          <w:lang w:val="en-US" w:eastAsia="en-GB"/>
        </w:rPr>
        <w:t>BRK</w:t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  <w:t xml:space="preserve">Боян Кехайов </w:t>
      </w:r>
      <w:r w:rsidR="000E5AE9">
        <w:rPr>
          <w:rFonts w:ascii="Arial" w:hAnsi="Arial" w:cs="Arial"/>
          <w:color w:val="000000"/>
          <w:sz w:val="20"/>
          <w:szCs w:val="20"/>
          <w:lang w:val="en-US" w:eastAsia="en-GB"/>
        </w:rPr>
        <w:t xml:space="preserve">            </w:t>
      </w:r>
      <w:r>
        <w:rPr>
          <w:rFonts w:ascii="Arial" w:hAnsi="Arial" w:cs="Arial"/>
          <w:color w:val="000000"/>
          <w:sz w:val="20"/>
          <w:szCs w:val="20"/>
          <w:lang w:eastAsia="en-GB"/>
        </w:rPr>
        <w:t xml:space="preserve">  София</w:t>
      </w:r>
      <w:r>
        <w:rPr>
          <w:rFonts w:ascii="Arial" w:hAnsi="Arial" w:cs="Arial"/>
          <w:color w:val="000000"/>
          <w:sz w:val="20"/>
          <w:szCs w:val="20"/>
          <w:lang w:val="en-US" w:eastAsia="en-GB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en-US" w:eastAsia="en-GB"/>
        </w:rPr>
        <w:tab/>
      </w:r>
    </w:p>
    <w:p w:rsidR="005E557A" w:rsidRPr="006B3C4D" w:rsidRDefault="000E5AE9" w:rsidP="005E557A">
      <w:pPr>
        <w:numPr>
          <w:ilvl w:val="0"/>
          <w:numId w:val="3"/>
        </w:numPr>
        <w:spacing w:before="160" w:after="160"/>
        <w:ind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000000"/>
          <w:sz w:val="20"/>
          <w:szCs w:val="20"/>
          <w:lang w:val="en-US" w:eastAsia="en-GB"/>
        </w:rPr>
        <w:t>LZ</w:t>
      </w:r>
      <w:r>
        <w:rPr>
          <w:rFonts w:ascii="Arial" w:hAnsi="Arial" w:cs="Arial"/>
          <w:color w:val="000000"/>
          <w:sz w:val="20"/>
          <w:szCs w:val="20"/>
          <w:lang w:eastAsia="en-GB"/>
        </w:rPr>
        <w:t>1</w:t>
      </w:r>
      <w:r w:rsidR="005E557A">
        <w:rPr>
          <w:rFonts w:ascii="Arial" w:hAnsi="Arial" w:cs="Arial"/>
          <w:color w:val="000000"/>
          <w:sz w:val="20"/>
          <w:szCs w:val="20"/>
          <w:lang w:val="en-US" w:eastAsia="en-GB"/>
        </w:rPr>
        <w:t>EV</w:t>
      </w:r>
      <w:r w:rsidR="005E557A">
        <w:rPr>
          <w:rFonts w:ascii="Arial" w:hAnsi="Arial" w:cs="Arial"/>
          <w:color w:val="000000"/>
          <w:sz w:val="20"/>
          <w:szCs w:val="20"/>
          <w:lang w:eastAsia="en-GB"/>
        </w:rPr>
        <w:tab/>
        <w:t xml:space="preserve">Димитър Тонков </w:t>
      </w:r>
      <w:r w:rsidR="005E557A">
        <w:rPr>
          <w:rFonts w:ascii="Arial" w:hAnsi="Arial" w:cs="Arial"/>
          <w:color w:val="000000"/>
          <w:sz w:val="20"/>
          <w:szCs w:val="20"/>
          <w:lang w:eastAsia="en-GB"/>
        </w:rPr>
        <w:tab/>
        <w:t>Смолян</w:t>
      </w:r>
    </w:p>
    <w:p w:rsidR="005E557A" w:rsidRPr="006B3C4D" w:rsidRDefault="005E557A" w:rsidP="005E557A">
      <w:pPr>
        <w:numPr>
          <w:ilvl w:val="0"/>
          <w:numId w:val="3"/>
        </w:numPr>
        <w:spacing w:before="160" w:after="160"/>
        <w:ind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000000"/>
          <w:sz w:val="20"/>
          <w:szCs w:val="20"/>
          <w:lang w:val="en-US" w:eastAsia="en-GB"/>
        </w:rPr>
        <w:t>LZ3ZZ</w:t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  <w:t>Алеко Иглев</w:t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  <w:t>Копринка</w:t>
      </w:r>
    </w:p>
    <w:p w:rsidR="005E557A" w:rsidRPr="006B3C4D" w:rsidRDefault="005E557A" w:rsidP="005E557A">
      <w:pPr>
        <w:numPr>
          <w:ilvl w:val="0"/>
          <w:numId w:val="3"/>
        </w:numPr>
        <w:spacing w:before="160" w:after="160"/>
        <w:ind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000000"/>
          <w:sz w:val="20"/>
          <w:szCs w:val="20"/>
          <w:lang w:val="en-US" w:eastAsia="en-GB"/>
        </w:rPr>
        <w:t>LZ3FM</w:t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  <w:t>Пламен Тодоров</w:t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  <w:t>София</w:t>
      </w:r>
    </w:p>
    <w:p w:rsidR="005E557A" w:rsidRPr="006B3C4D" w:rsidRDefault="005E557A" w:rsidP="005E557A">
      <w:pPr>
        <w:numPr>
          <w:ilvl w:val="0"/>
          <w:numId w:val="3"/>
        </w:numPr>
        <w:spacing w:before="160" w:after="160"/>
        <w:ind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000000"/>
          <w:sz w:val="20"/>
          <w:szCs w:val="20"/>
          <w:lang w:val="en-US" w:eastAsia="en-GB"/>
        </w:rPr>
        <w:t>LZ1</w:t>
      </w:r>
      <w:r w:rsidR="000E5AE9">
        <w:rPr>
          <w:rFonts w:ascii="Arial" w:hAnsi="Arial" w:cs="Arial"/>
          <w:color w:val="000000"/>
          <w:sz w:val="20"/>
          <w:szCs w:val="20"/>
          <w:lang w:val="en-US" w:eastAsia="en-GB"/>
        </w:rPr>
        <w:t>US</w:t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  <w:t>Панайот Данев</w:t>
      </w:r>
      <w:r w:rsidR="000E5AE9">
        <w:rPr>
          <w:rFonts w:ascii="Arial" w:hAnsi="Arial" w:cs="Arial"/>
          <w:color w:val="000000"/>
          <w:sz w:val="20"/>
          <w:szCs w:val="20"/>
          <w:lang w:val="en-US" w:eastAsia="en-GB"/>
        </w:rPr>
        <w:tab/>
      </w:r>
      <w:r>
        <w:rPr>
          <w:rFonts w:ascii="Arial" w:hAnsi="Arial" w:cs="Arial"/>
          <w:color w:val="000000"/>
          <w:sz w:val="20"/>
          <w:szCs w:val="20"/>
          <w:lang w:eastAsia="en-GB"/>
        </w:rPr>
        <w:t xml:space="preserve"> София</w:t>
      </w:r>
    </w:p>
    <w:p w:rsidR="005E557A" w:rsidRPr="006B3C4D" w:rsidRDefault="005E557A" w:rsidP="005E557A">
      <w:pPr>
        <w:numPr>
          <w:ilvl w:val="0"/>
          <w:numId w:val="3"/>
        </w:numPr>
        <w:spacing w:before="160" w:after="160"/>
        <w:ind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000000"/>
          <w:sz w:val="20"/>
          <w:szCs w:val="20"/>
          <w:lang w:val="en-US" w:eastAsia="en-GB"/>
        </w:rPr>
        <w:t>LZ2CW</w:t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  <w:t>Валентин Миков</w:t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  <w:t>Плевен</w:t>
      </w:r>
    </w:p>
    <w:p w:rsidR="005E557A" w:rsidRPr="006B3C4D" w:rsidRDefault="005E557A" w:rsidP="005E557A">
      <w:pPr>
        <w:numPr>
          <w:ilvl w:val="0"/>
          <w:numId w:val="3"/>
        </w:numPr>
        <w:spacing w:before="160" w:after="160"/>
        <w:ind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000000"/>
          <w:sz w:val="20"/>
          <w:szCs w:val="20"/>
          <w:lang w:val="en-US" w:eastAsia="en-GB"/>
        </w:rPr>
        <w:t>LZ1PV</w:t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  <w:t>Николай Ботев</w:t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  <w:t>София</w:t>
      </w:r>
    </w:p>
    <w:p w:rsidR="005E557A" w:rsidRPr="006B3C4D" w:rsidRDefault="005E557A" w:rsidP="005E557A">
      <w:pPr>
        <w:numPr>
          <w:ilvl w:val="0"/>
          <w:numId w:val="3"/>
        </w:numPr>
        <w:spacing w:before="160" w:after="160"/>
        <w:ind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000000"/>
          <w:sz w:val="20"/>
          <w:szCs w:val="20"/>
          <w:lang w:val="en-US" w:eastAsia="en-GB"/>
        </w:rPr>
        <w:t>LZ5EO</w:t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  <w:t>Емил Балжиев</w:t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  <w:t>Смолян</w:t>
      </w:r>
    </w:p>
    <w:p w:rsidR="005E557A" w:rsidRDefault="005E557A" w:rsidP="005E557A">
      <w:pPr>
        <w:numPr>
          <w:ilvl w:val="0"/>
          <w:numId w:val="3"/>
        </w:numPr>
        <w:spacing w:before="160" w:after="160"/>
        <w:ind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000000"/>
          <w:sz w:val="20"/>
          <w:szCs w:val="20"/>
          <w:lang w:val="en-US" w:eastAsia="en-GB"/>
        </w:rPr>
        <w:t>LZ3OB</w:t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  <w:t>Огнян Йоцов</w:t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</w:r>
      <w:r>
        <w:rPr>
          <w:rFonts w:ascii="Arial" w:hAnsi="Arial" w:cs="Arial"/>
          <w:color w:val="000000"/>
          <w:sz w:val="20"/>
          <w:szCs w:val="20"/>
          <w:lang w:eastAsia="en-GB"/>
        </w:rPr>
        <w:tab/>
        <w:t>София</w:t>
      </w:r>
    </w:p>
    <w:p w:rsidR="005E557A" w:rsidRDefault="005E557A" w:rsidP="005E557A">
      <w:pPr>
        <w:spacing w:before="160" w:after="160"/>
        <w:ind w:left="160"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</w:p>
    <w:p w:rsidR="005E557A" w:rsidRDefault="005E557A" w:rsidP="005E557A">
      <w:pPr>
        <w:spacing w:before="160" w:after="160"/>
        <w:ind w:left="160"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000000"/>
          <w:sz w:val="20"/>
          <w:szCs w:val="20"/>
          <w:lang w:eastAsia="en-GB"/>
        </w:rPr>
        <w:t>Заб</w:t>
      </w:r>
      <w:r>
        <w:rPr>
          <w:rFonts w:ascii="Arial" w:hAnsi="Arial" w:cs="Arial"/>
          <w:color w:val="000000"/>
          <w:sz w:val="20"/>
          <w:szCs w:val="20"/>
          <w:lang w:val="en-US" w:eastAsia="en-GB"/>
        </w:rPr>
        <w:t>e</w:t>
      </w:r>
      <w:r>
        <w:rPr>
          <w:rFonts w:ascii="Arial" w:hAnsi="Arial" w:cs="Arial"/>
          <w:color w:val="000000"/>
          <w:sz w:val="20"/>
          <w:szCs w:val="20"/>
          <w:lang w:eastAsia="en-GB"/>
        </w:rPr>
        <w:t xml:space="preserve">лежка: Първите десет от категория </w:t>
      </w:r>
      <w:r w:rsidRPr="0060512D">
        <w:rPr>
          <w:rFonts w:ascii="Arial" w:hAnsi="Arial" w:cs="Arial"/>
          <w:b/>
          <w:color w:val="000000"/>
          <w:sz w:val="20"/>
          <w:szCs w:val="20"/>
          <w:lang w:eastAsia="en-GB"/>
        </w:rPr>
        <w:t>В</w:t>
      </w:r>
      <w:r>
        <w:rPr>
          <w:rFonts w:ascii="Arial" w:hAnsi="Arial" w:cs="Arial"/>
          <w:color w:val="000000"/>
          <w:sz w:val="20"/>
          <w:szCs w:val="20"/>
          <w:lang w:eastAsia="en-GB"/>
        </w:rPr>
        <w:t xml:space="preserve"> в миналогодишния телеграфен турнир ще могат да работят в категория </w:t>
      </w:r>
      <w:r w:rsidRPr="0060512D">
        <w:rPr>
          <w:rFonts w:ascii="Arial" w:hAnsi="Arial" w:cs="Arial"/>
          <w:b/>
          <w:color w:val="000000"/>
          <w:sz w:val="20"/>
          <w:szCs w:val="20"/>
          <w:lang w:eastAsia="en-GB"/>
        </w:rPr>
        <w:t>А</w:t>
      </w:r>
      <w:r>
        <w:rPr>
          <w:rFonts w:ascii="Arial" w:hAnsi="Arial" w:cs="Arial"/>
          <w:color w:val="000000"/>
          <w:sz w:val="20"/>
          <w:szCs w:val="20"/>
          <w:lang w:eastAsia="en-GB"/>
        </w:rPr>
        <w:t xml:space="preserve"> в следващия телеграфен турнир през 2019 година.</w:t>
      </w:r>
    </w:p>
    <w:p w:rsidR="005E557A" w:rsidRPr="003926C7" w:rsidRDefault="005E557A" w:rsidP="005E557A">
      <w:pPr>
        <w:spacing w:before="160" w:after="160"/>
        <w:ind w:left="160" w:right="160"/>
        <w:jc w:val="both"/>
        <w:rPr>
          <w:rFonts w:ascii="Arial" w:hAnsi="Arial" w:cs="Arial"/>
          <w:color w:val="000000"/>
          <w:sz w:val="20"/>
          <w:szCs w:val="20"/>
          <w:u w:val="single"/>
          <w:lang w:val="ru-RU" w:eastAsia="en-GB"/>
        </w:rPr>
      </w:pPr>
      <w:r>
        <w:rPr>
          <w:rFonts w:ascii="Arial" w:hAnsi="Arial" w:cs="Arial"/>
          <w:color w:val="000000"/>
          <w:sz w:val="20"/>
          <w:szCs w:val="20"/>
          <w:lang w:eastAsia="en-GB"/>
        </w:rPr>
        <w:tab/>
      </w:r>
      <w:r w:rsidRPr="003926C7">
        <w:rPr>
          <w:rFonts w:ascii="Arial" w:hAnsi="Arial" w:cs="Arial"/>
          <w:color w:val="000000"/>
          <w:sz w:val="20"/>
          <w:szCs w:val="20"/>
          <w:lang w:eastAsia="en-GB"/>
        </w:rPr>
        <w:t>8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. Отчети:</w:t>
      </w:r>
    </w:p>
    <w:p w:rsidR="005E557A" w:rsidRDefault="005E557A" w:rsidP="005E557A">
      <w:pPr>
        <w:jc w:val="both"/>
        <w:rPr>
          <w:rFonts w:ascii="Arial" w:hAnsi="Arial" w:cs="Arial"/>
          <w:bCs/>
          <w:color w:val="000000"/>
          <w:sz w:val="20"/>
          <w:szCs w:val="20"/>
          <w:lang w:eastAsia="en-GB"/>
        </w:rPr>
      </w:pPr>
      <w:r w:rsidRPr="003926C7">
        <w:rPr>
          <w:rFonts w:ascii="Arial" w:hAnsi="Arial" w:cs="Arial"/>
          <w:bCs/>
          <w:color w:val="000000"/>
          <w:sz w:val="20"/>
          <w:szCs w:val="20"/>
          <w:lang w:val="en-GB" w:eastAsia="en-GB"/>
        </w:rPr>
        <w:t>      </w:t>
      </w:r>
      <w:r w:rsidRPr="003926C7">
        <w:rPr>
          <w:rFonts w:ascii="Arial" w:hAnsi="Arial" w:cs="Arial"/>
          <w:bCs/>
          <w:color w:val="000000"/>
          <w:sz w:val="20"/>
          <w:szCs w:val="20"/>
          <w:lang w:val="ru-RU" w:eastAsia="en-GB"/>
        </w:rPr>
        <w:t xml:space="preserve">   В  срок </w:t>
      </w:r>
      <w:r>
        <w:rPr>
          <w:rFonts w:ascii="Arial" w:hAnsi="Arial" w:cs="Arial"/>
          <w:bCs/>
          <w:color w:val="000000"/>
          <w:sz w:val="20"/>
          <w:szCs w:val="20"/>
          <w:lang w:eastAsia="en-GB"/>
        </w:rPr>
        <w:t>от</w:t>
      </w:r>
      <w:r w:rsidRPr="003926C7">
        <w:rPr>
          <w:rFonts w:ascii="Arial" w:hAnsi="Arial" w:cs="Arial"/>
          <w:bCs/>
          <w:color w:val="000000"/>
          <w:sz w:val="20"/>
          <w:szCs w:val="20"/>
          <w:lang w:val="ru-RU" w:eastAsia="en-GB"/>
        </w:rPr>
        <w:t xml:space="preserve">  </w:t>
      </w:r>
      <w:r w:rsidRPr="009F1431">
        <w:rPr>
          <w:rFonts w:ascii="Arial" w:hAnsi="Arial" w:cs="Arial"/>
          <w:b/>
          <w:bCs/>
          <w:color w:val="000000"/>
          <w:sz w:val="20"/>
          <w:szCs w:val="20"/>
          <w:lang w:val="ru-RU" w:eastAsia="en-GB"/>
        </w:rPr>
        <w:t>една</w:t>
      </w:r>
      <w:r w:rsidRPr="007445D9">
        <w:rPr>
          <w:rFonts w:ascii="Arial" w:hAnsi="Arial" w:cs="Arial"/>
          <w:b/>
          <w:bCs/>
          <w:color w:val="000000"/>
          <w:sz w:val="20"/>
          <w:szCs w:val="20"/>
          <w:lang w:val="ru-RU" w:eastAsia="en-GB"/>
        </w:rPr>
        <w:t xml:space="preserve"> седмиц</w:t>
      </w:r>
      <w:r>
        <w:rPr>
          <w:rFonts w:ascii="Arial" w:hAnsi="Arial" w:cs="Arial"/>
          <w:b/>
          <w:bCs/>
          <w:color w:val="000000"/>
          <w:sz w:val="20"/>
          <w:szCs w:val="20"/>
          <w:lang w:val="ru-RU" w:eastAsia="en-GB"/>
        </w:rPr>
        <w:t xml:space="preserve">а </w:t>
      </w:r>
      <w:r>
        <w:rPr>
          <w:rFonts w:ascii="Arial" w:hAnsi="Arial" w:cs="Arial"/>
          <w:bCs/>
          <w:color w:val="000000"/>
          <w:sz w:val="20"/>
          <w:szCs w:val="20"/>
          <w:lang w:val="ru-RU" w:eastAsia="en-GB"/>
        </w:rPr>
        <w:t>– до 3 януари 2019 включително,</w:t>
      </w:r>
      <w:r w:rsidRPr="003926C7">
        <w:rPr>
          <w:rFonts w:ascii="Arial" w:hAnsi="Arial" w:cs="Arial"/>
          <w:bCs/>
          <w:color w:val="000000"/>
          <w:sz w:val="20"/>
          <w:szCs w:val="20"/>
          <w:lang w:val="ru-RU" w:eastAsia="en-GB"/>
        </w:rPr>
        <w:t xml:space="preserve">  </w:t>
      </w:r>
      <w:r w:rsidRPr="003926C7">
        <w:rPr>
          <w:rFonts w:ascii="Arial" w:hAnsi="Arial" w:cs="Arial"/>
          <w:bCs/>
          <w:color w:val="000000"/>
          <w:sz w:val="20"/>
          <w:szCs w:val="20"/>
          <w:lang w:eastAsia="en-GB"/>
        </w:rPr>
        <w:t>във  формат</w:t>
      </w:r>
      <w:r w:rsidRPr="003926C7">
        <w:rPr>
          <w:rFonts w:ascii="Arial" w:hAnsi="Arial" w:cs="Arial"/>
          <w:bCs/>
          <w:color w:val="000000"/>
          <w:sz w:val="20"/>
          <w:szCs w:val="20"/>
          <w:lang w:val="ru-RU" w:eastAsia="en-GB"/>
        </w:rPr>
        <w:t xml:space="preserve">  </w:t>
      </w:r>
      <w:r w:rsidRPr="007445D9">
        <w:rPr>
          <w:rFonts w:ascii="Arial" w:hAnsi="Arial" w:cs="Arial"/>
          <w:b/>
          <w:bCs/>
          <w:color w:val="000000"/>
          <w:sz w:val="20"/>
          <w:szCs w:val="20"/>
          <w:lang w:eastAsia="en-GB"/>
        </w:rPr>
        <w:t>Cabrillo</w:t>
      </w:r>
      <w:r w:rsidRPr="007445D9">
        <w:rPr>
          <w:rFonts w:ascii="Arial" w:hAnsi="Arial" w:cs="Arial"/>
          <w:b/>
          <w:bCs/>
          <w:color w:val="000000"/>
          <w:sz w:val="20"/>
          <w:szCs w:val="20"/>
          <w:lang w:val="ru-RU" w:eastAsia="en-GB"/>
        </w:rPr>
        <w:t>,</w:t>
      </w:r>
      <w:r w:rsidRPr="003926C7">
        <w:rPr>
          <w:rFonts w:ascii="Arial" w:hAnsi="Arial" w:cs="Arial"/>
          <w:bCs/>
          <w:color w:val="000000"/>
          <w:sz w:val="20"/>
          <w:szCs w:val="20"/>
          <w:lang w:val="ru-RU" w:eastAsia="en-GB"/>
        </w:rPr>
        <w:t xml:space="preserve"> изпратете отчетите на  </w:t>
      </w:r>
      <w:r>
        <w:rPr>
          <w:rFonts w:ascii="Arial" w:hAnsi="Arial" w:cs="Arial"/>
          <w:bCs/>
          <w:color w:val="000000"/>
          <w:sz w:val="20"/>
          <w:szCs w:val="20"/>
          <w:lang w:val="ru-RU" w:eastAsia="en-GB"/>
        </w:rPr>
        <w:t>е</w:t>
      </w:r>
      <w:r w:rsidRPr="003926C7">
        <w:rPr>
          <w:rFonts w:ascii="Arial" w:hAnsi="Arial" w:cs="Arial"/>
          <w:bCs/>
          <w:color w:val="000000"/>
          <w:sz w:val="20"/>
          <w:szCs w:val="20"/>
          <w:lang w:val="ru-RU" w:eastAsia="en-GB"/>
        </w:rPr>
        <w:t>-</w:t>
      </w:r>
      <w:r w:rsidRPr="003926C7">
        <w:rPr>
          <w:rFonts w:ascii="Arial" w:hAnsi="Arial" w:cs="Arial"/>
          <w:bCs/>
          <w:color w:val="000000"/>
          <w:sz w:val="20"/>
          <w:szCs w:val="20"/>
          <w:lang w:eastAsia="en-GB"/>
        </w:rPr>
        <w:t>mail</w:t>
      </w:r>
      <w:r w:rsidRPr="003926C7">
        <w:rPr>
          <w:rFonts w:ascii="Arial" w:hAnsi="Arial" w:cs="Arial"/>
          <w:bCs/>
          <w:color w:val="000000"/>
          <w:sz w:val="20"/>
          <w:szCs w:val="20"/>
          <w:lang w:val="ru-RU" w:eastAsia="en-GB"/>
        </w:rPr>
        <w:t>:</w:t>
      </w:r>
      <w:r w:rsidRPr="003926C7">
        <w:rPr>
          <w:rFonts w:ascii="Arial" w:hAnsi="Arial" w:cs="Arial"/>
          <w:bCs/>
          <w:color w:val="000000"/>
          <w:sz w:val="20"/>
          <w:szCs w:val="20"/>
          <w:lang w:eastAsia="en-GB"/>
        </w:rPr>
        <w:t xml:space="preserve">       </w:t>
      </w:r>
    </w:p>
    <w:p w:rsidR="005E557A" w:rsidRDefault="005E557A" w:rsidP="005E557A">
      <w:pPr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>
        <w:rPr>
          <w:rFonts w:ascii="Arial" w:hAnsi="Arial" w:cs="Arial"/>
          <w:bCs/>
          <w:color w:val="000000"/>
          <w:sz w:val="20"/>
          <w:szCs w:val="20"/>
          <w:lang w:eastAsia="en-GB"/>
        </w:rPr>
        <w:tab/>
      </w:r>
      <w:r>
        <w:rPr>
          <w:rFonts w:ascii="Arial" w:hAnsi="Arial" w:cs="Arial"/>
          <w:bCs/>
          <w:color w:val="000000"/>
          <w:sz w:val="20"/>
          <w:szCs w:val="20"/>
          <w:lang w:eastAsia="en-GB"/>
        </w:rPr>
        <w:tab/>
      </w:r>
      <w:r>
        <w:rPr>
          <w:rFonts w:ascii="Arial" w:hAnsi="Arial" w:cs="Arial"/>
          <w:bCs/>
          <w:color w:val="000000"/>
          <w:sz w:val="20"/>
          <w:szCs w:val="20"/>
          <w:lang w:eastAsia="en-GB"/>
        </w:rPr>
        <w:tab/>
      </w:r>
      <w:r>
        <w:rPr>
          <w:rFonts w:ascii="Arial" w:hAnsi="Arial" w:cs="Arial"/>
          <w:bCs/>
          <w:color w:val="000000"/>
          <w:sz w:val="20"/>
          <w:szCs w:val="20"/>
          <w:lang w:eastAsia="en-GB"/>
        </w:rPr>
        <w:tab/>
      </w:r>
      <w:r w:rsidRPr="003926C7">
        <w:rPr>
          <w:rFonts w:ascii="Arial" w:hAnsi="Arial" w:cs="Arial"/>
          <w:bCs/>
          <w:color w:val="000000"/>
          <w:sz w:val="20"/>
          <w:szCs w:val="20"/>
          <w:lang w:eastAsia="en-GB"/>
        </w:rPr>
        <w:t xml:space="preserve">     </w:t>
      </w:r>
      <w:hyperlink r:id="rId5" w:history="1">
        <w:r w:rsidRPr="00997856">
          <w:rPr>
            <w:rStyle w:val="Hyperlink"/>
            <w:rFonts w:ascii="Arial" w:hAnsi="Arial" w:cs="Arial"/>
            <w:sz w:val="20"/>
            <w:szCs w:val="20"/>
            <w:lang w:val="en-US" w:eastAsia="en-GB"/>
          </w:rPr>
          <w:t>l</w:t>
        </w:r>
        <w:r w:rsidRPr="00997856">
          <w:rPr>
            <w:rStyle w:val="Hyperlink"/>
            <w:rFonts w:ascii="Arial" w:hAnsi="Arial" w:cs="Arial"/>
            <w:sz w:val="20"/>
            <w:szCs w:val="20"/>
            <w:lang w:eastAsia="en-GB"/>
          </w:rPr>
          <w:t>z1ia@abv.bg</w:t>
        </w:r>
      </w:hyperlink>
    </w:p>
    <w:p w:rsidR="00FB71EC" w:rsidRDefault="005E557A" w:rsidP="005E557A">
      <w:pPr>
        <w:spacing w:before="160" w:after="160"/>
        <w:ind w:left="160" w:right="160"/>
        <w:jc w:val="both"/>
        <w:rPr>
          <w:rFonts w:ascii="Arial" w:hAnsi="Arial" w:cs="Arial"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000000"/>
          <w:sz w:val="20"/>
          <w:szCs w:val="20"/>
          <w:lang w:eastAsia="en-GB"/>
        </w:rPr>
        <w:t xml:space="preserve">         В</w:t>
      </w:r>
      <w:r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ремето в отчетите да бъде в </w:t>
      </w:r>
      <w:r w:rsidRPr="007445D9">
        <w:rPr>
          <w:rFonts w:ascii="Arial" w:hAnsi="Arial" w:cs="Arial"/>
          <w:b/>
          <w:color w:val="000000"/>
          <w:sz w:val="20"/>
          <w:szCs w:val="20"/>
          <w:lang w:eastAsia="en-GB"/>
        </w:rPr>
        <w:t>UTC</w:t>
      </w:r>
      <w:r w:rsidRPr="007445D9"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>.</w:t>
      </w:r>
      <w:r>
        <w:rPr>
          <w:rFonts w:ascii="Arial" w:hAnsi="Arial" w:cs="Arial"/>
          <w:b/>
          <w:color w:val="000000"/>
          <w:sz w:val="20"/>
          <w:szCs w:val="20"/>
          <w:lang w:val="ru-RU" w:eastAsia="en-GB"/>
        </w:rPr>
        <w:t xml:space="preserve"> </w:t>
      </w:r>
      <w:r w:rsidRPr="003926C7">
        <w:rPr>
          <w:rFonts w:ascii="Arial" w:hAnsi="Arial" w:cs="Arial"/>
          <w:color w:val="000000"/>
          <w:sz w:val="20"/>
          <w:szCs w:val="20"/>
          <w:lang w:val="en-GB" w:eastAsia="en-GB"/>
        </w:rPr>
        <w:t> </w:t>
      </w:r>
      <w:r w:rsidR="00FB71EC">
        <w:rPr>
          <w:rFonts w:ascii="Arial" w:hAnsi="Arial" w:cs="Arial"/>
          <w:color w:val="000000"/>
          <w:sz w:val="20"/>
          <w:szCs w:val="20"/>
          <w:lang w:eastAsia="en-GB"/>
        </w:rPr>
        <w:t xml:space="preserve">В главата на отчета </w:t>
      </w:r>
      <w:r w:rsidR="00FB71EC" w:rsidRPr="003A359A">
        <w:rPr>
          <w:rFonts w:ascii="Arial" w:hAnsi="Arial" w:cs="Arial"/>
          <w:b/>
          <w:color w:val="000000"/>
          <w:sz w:val="20"/>
          <w:szCs w:val="20"/>
          <w:lang w:eastAsia="en-GB"/>
        </w:rPr>
        <w:t>задължително</w:t>
      </w:r>
      <w:r w:rsidR="00FB71EC">
        <w:rPr>
          <w:rFonts w:ascii="Arial" w:hAnsi="Arial" w:cs="Arial"/>
          <w:color w:val="000000"/>
          <w:sz w:val="20"/>
          <w:szCs w:val="20"/>
          <w:lang w:eastAsia="en-GB"/>
        </w:rPr>
        <w:t xml:space="preserve"> да се укаже мощността</w:t>
      </w:r>
      <w:r w:rsidR="003A359A">
        <w:rPr>
          <w:rFonts w:ascii="Arial" w:hAnsi="Arial" w:cs="Arial"/>
          <w:color w:val="000000"/>
          <w:sz w:val="20"/>
          <w:szCs w:val="20"/>
          <w:lang w:val="en-US" w:eastAsia="en-GB"/>
        </w:rPr>
        <w:t>,</w:t>
      </w:r>
      <w:r w:rsidR="00FB71EC">
        <w:rPr>
          <w:rFonts w:ascii="Arial" w:hAnsi="Arial" w:cs="Arial"/>
          <w:color w:val="000000"/>
          <w:sz w:val="20"/>
          <w:szCs w:val="20"/>
          <w:lang w:eastAsia="en-GB"/>
        </w:rPr>
        <w:t xml:space="preserve"> с  която е работено. При непосочена мощност отчетът ще бъде приет само за контрол.</w:t>
      </w:r>
    </w:p>
    <w:p w:rsidR="005E557A" w:rsidRPr="003926C7" w:rsidRDefault="00FB71EC" w:rsidP="005E557A">
      <w:pPr>
        <w:spacing w:before="160" w:after="160"/>
        <w:ind w:left="160" w:right="160"/>
        <w:jc w:val="both"/>
        <w:rPr>
          <w:rFonts w:ascii="Arial" w:hAnsi="Arial" w:cs="Arial"/>
          <w:color w:val="000000"/>
          <w:sz w:val="20"/>
          <w:szCs w:val="20"/>
          <w:lang w:val="ru-RU" w:eastAsia="en-GB"/>
        </w:rPr>
      </w:pPr>
      <w:r>
        <w:rPr>
          <w:rFonts w:ascii="Arial" w:hAnsi="Arial" w:cs="Arial"/>
          <w:color w:val="000000"/>
          <w:sz w:val="20"/>
          <w:szCs w:val="20"/>
          <w:lang w:eastAsia="en-GB"/>
        </w:rPr>
        <w:tab/>
      </w:r>
      <w:r w:rsidR="005E557A"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За отчетите на хартия се изисква заглавна </w:t>
      </w:r>
      <w:r w:rsidR="005E557A">
        <w:rPr>
          <w:rFonts w:ascii="Arial" w:hAnsi="Arial" w:cs="Arial"/>
          <w:color w:val="000000"/>
          <w:sz w:val="20"/>
          <w:szCs w:val="20"/>
          <w:lang w:val="ru-RU" w:eastAsia="en-GB"/>
        </w:rPr>
        <w:t>с</w:t>
      </w:r>
      <w:r w:rsidR="005E557A"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траница</w:t>
      </w:r>
      <w:r w:rsidR="005E557A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. </w:t>
      </w:r>
      <w:r w:rsidR="005E557A"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>Изпратете отчет</w:t>
      </w:r>
      <w:r w:rsidR="005E557A" w:rsidRPr="003926C7">
        <w:rPr>
          <w:rFonts w:ascii="Arial" w:hAnsi="Arial" w:cs="Arial"/>
          <w:color w:val="000000"/>
          <w:sz w:val="20"/>
          <w:szCs w:val="20"/>
          <w:lang w:eastAsia="en-GB"/>
        </w:rPr>
        <w:t>ите</w:t>
      </w:r>
      <w:r w:rsidR="005E557A"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на </w:t>
      </w:r>
      <w:r w:rsidR="005E557A" w:rsidRPr="003926C7">
        <w:rPr>
          <w:rFonts w:ascii="Arial" w:hAnsi="Arial" w:cs="Arial"/>
          <w:color w:val="000000"/>
          <w:sz w:val="20"/>
          <w:szCs w:val="20"/>
          <w:lang w:eastAsia="en-GB"/>
        </w:rPr>
        <w:t>адрес:</w:t>
      </w:r>
      <w:r w:rsidR="005E557A" w:rsidRPr="003926C7">
        <w:rPr>
          <w:rFonts w:ascii="Arial" w:hAnsi="Arial" w:cs="Arial"/>
          <w:color w:val="000000"/>
          <w:sz w:val="20"/>
          <w:szCs w:val="20"/>
          <w:lang w:val="ru-RU" w:eastAsia="en-GB"/>
        </w:rPr>
        <w:t xml:space="preserve"> </w:t>
      </w:r>
    </w:p>
    <w:p w:rsidR="005E557A" w:rsidRPr="003926C7" w:rsidRDefault="005E557A" w:rsidP="005E557A">
      <w:pPr>
        <w:spacing w:before="160" w:after="160"/>
        <w:ind w:left="880" w:right="880"/>
        <w:rPr>
          <w:rFonts w:ascii="Arial" w:hAnsi="Arial" w:cs="Arial"/>
          <w:bCs/>
          <w:color w:val="000000"/>
          <w:sz w:val="20"/>
          <w:szCs w:val="20"/>
          <w:lang w:val="ru-RU" w:eastAsia="en-GB"/>
        </w:rPr>
      </w:pPr>
      <w:r w:rsidRPr="003926C7">
        <w:rPr>
          <w:rFonts w:ascii="Arial" w:hAnsi="Arial" w:cs="Arial"/>
          <w:bCs/>
          <w:color w:val="000000"/>
          <w:sz w:val="20"/>
          <w:szCs w:val="20"/>
          <w:lang w:val="ru-RU" w:eastAsia="en-GB"/>
        </w:rPr>
        <w:t xml:space="preserve">СОФИЯ 1309, </w:t>
      </w:r>
      <w:r w:rsidRPr="003926C7">
        <w:rPr>
          <w:rFonts w:ascii="Arial" w:hAnsi="Arial" w:cs="Arial"/>
          <w:bCs/>
          <w:color w:val="000000"/>
          <w:sz w:val="20"/>
          <w:szCs w:val="20"/>
          <w:lang w:eastAsia="en-GB"/>
        </w:rPr>
        <w:t>POBox</w:t>
      </w:r>
      <w:r w:rsidRPr="003926C7">
        <w:rPr>
          <w:rFonts w:ascii="Arial" w:hAnsi="Arial" w:cs="Arial"/>
          <w:bCs/>
          <w:color w:val="000000"/>
          <w:sz w:val="20"/>
          <w:szCs w:val="20"/>
          <w:lang w:val="ru-RU" w:eastAsia="en-GB"/>
        </w:rPr>
        <w:t xml:space="preserve"> 28,  </w:t>
      </w:r>
      <w:r w:rsidRPr="003926C7">
        <w:rPr>
          <w:rFonts w:ascii="Arial" w:hAnsi="Arial" w:cs="Arial"/>
          <w:bCs/>
          <w:color w:val="000000"/>
          <w:sz w:val="20"/>
          <w:szCs w:val="20"/>
          <w:lang w:eastAsia="en-GB"/>
        </w:rPr>
        <w:t>Иван Александров</w:t>
      </w:r>
    </w:p>
    <w:p w:rsidR="005E557A" w:rsidRPr="003926C7" w:rsidRDefault="005E557A" w:rsidP="005E557A">
      <w:pPr>
        <w:spacing w:before="160" w:after="160"/>
        <w:ind w:left="880" w:right="880"/>
        <w:rPr>
          <w:rFonts w:ascii="Arial" w:hAnsi="Arial" w:cs="Arial"/>
          <w:color w:val="000000"/>
          <w:sz w:val="20"/>
          <w:szCs w:val="20"/>
          <w:lang w:val="ru-RU" w:eastAsia="en-GB"/>
        </w:rPr>
      </w:pPr>
    </w:p>
    <w:p w:rsidR="005E557A" w:rsidRPr="003926C7" w:rsidRDefault="005E557A" w:rsidP="005E557A">
      <w:pPr>
        <w:spacing w:before="160" w:after="160"/>
        <w:ind w:left="880" w:right="880"/>
        <w:rPr>
          <w:rFonts w:ascii="Arial" w:hAnsi="Arial" w:cs="Arial"/>
          <w:bCs/>
          <w:color w:val="000000"/>
          <w:sz w:val="20"/>
          <w:szCs w:val="20"/>
          <w:lang w:eastAsia="en-GB"/>
        </w:rPr>
      </w:pPr>
      <w:proofErr w:type="spellStart"/>
      <w:r w:rsidRPr="003926C7">
        <w:rPr>
          <w:rFonts w:ascii="Arial" w:hAnsi="Arial" w:cs="Arial"/>
          <w:bCs/>
          <w:color w:val="000000"/>
          <w:sz w:val="20"/>
          <w:szCs w:val="20"/>
          <w:lang w:val="fr-FR" w:eastAsia="en-GB"/>
        </w:rPr>
        <w:t>Contest</w:t>
      </w:r>
      <w:proofErr w:type="spellEnd"/>
      <w:r w:rsidRPr="003926C7">
        <w:rPr>
          <w:rFonts w:ascii="Arial" w:hAnsi="Arial" w:cs="Arial"/>
          <w:bCs/>
          <w:color w:val="000000"/>
          <w:sz w:val="20"/>
          <w:szCs w:val="20"/>
          <w:lang w:val="fr-FR" w:eastAsia="en-GB"/>
        </w:rPr>
        <w:t xml:space="preserve"> Manager – LZ</w:t>
      </w:r>
      <w:r w:rsidRPr="003926C7">
        <w:rPr>
          <w:rFonts w:ascii="Arial" w:hAnsi="Arial" w:cs="Arial"/>
          <w:bCs/>
          <w:color w:val="000000"/>
          <w:sz w:val="20"/>
          <w:szCs w:val="20"/>
          <w:lang w:eastAsia="en-GB"/>
        </w:rPr>
        <w:t>1IA</w:t>
      </w:r>
      <w:r w:rsidRPr="003926C7">
        <w:rPr>
          <w:rFonts w:ascii="Arial" w:hAnsi="Arial" w:cs="Arial"/>
          <w:bCs/>
          <w:color w:val="000000"/>
          <w:sz w:val="20"/>
          <w:szCs w:val="20"/>
          <w:lang w:val="fr-FR" w:eastAsia="en-GB"/>
        </w:rPr>
        <w:t xml:space="preserve">, </w:t>
      </w:r>
      <w:r w:rsidRPr="003926C7">
        <w:rPr>
          <w:rFonts w:ascii="Arial" w:hAnsi="Arial" w:cs="Arial"/>
          <w:bCs/>
          <w:color w:val="000000"/>
          <w:sz w:val="20"/>
          <w:szCs w:val="20"/>
          <w:lang w:eastAsia="en-GB"/>
        </w:rPr>
        <w:t>Иван</w:t>
      </w:r>
      <w:r>
        <w:rPr>
          <w:rFonts w:ascii="Arial" w:hAnsi="Arial" w:cs="Arial"/>
          <w:bCs/>
          <w:color w:val="000000"/>
          <w:sz w:val="20"/>
          <w:szCs w:val="20"/>
          <w:lang w:eastAsia="en-GB"/>
        </w:rPr>
        <w:t xml:space="preserve"> Александров</w:t>
      </w:r>
    </w:p>
    <w:p w:rsidR="005E557A" w:rsidRPr="003926C7" w:rsidRDefault="005E557A" w:rsidP="005E557A">
      <w:pPr>
        <w:spacing w:before="160" w:after="160"/>
        <w:ind w:left="880" w:right="880"/>
        <w:rPr>
          <w:rFonts w:ascii="Arial" w:hAnsi="Arial" w:cs="Arial"/>
          <w:bCs/>
          <w:color w:val="000000"/>
          <w:sz w:val="20"/>
          <w:szCs w:val="20"/>
          <w:lang w:val="ru-RU" w:eastAsia="en-GB"/>
        </w:rPr>
      </w:pPr>
      <w:r w:rsidRPr="003926C7">
        <w:rPr>
          <w:rFonts w:ascii="Arial" w:hAnsi="Arial" w:cs="Arial"/>
          <w:bCs/>
          <w:color w:val="000000"/>
          <w:sz w:val="20"/>
          <w:szCs w:val="20"/>
          <w:lang w:eastAsia="en-GB"/>
        </w:rPr>
        <w:t xml:space="preserve"> </w:t>
      </w:r>
    </w:p>
    <w:p w:rsidR="005E557A" w:rsidRPr="003926C7" w:rsidRDefault="005E557A" w:rsidP="005E557A">
      <w:pPr>
        <w:spacing w:before="160" w:after="160"/>
        <w:ind w:left="880" w:right="880"/>
        <w:rPr>
          <w:rFonts w:ascii="Arial" w:hAnsi="Arial" w:cs="Arial"/>
          <w:bCs/>
          <w:color w:val="000000"/>
          <w:sz w:val="20"/>
          <w:szCs w:val="20"/>
          <w:lang w:eastAsia="en-GB"/>
        </w:rPr>
      </w:pPr>
      <w:r w:rsidRPr="003926C7">
        <w:rPr>
          <w:rFonts w:ascii="Arial" w:hAnsi="Arial" w:cs="Arial"/>
          <w:bCs/>
          <w:color w:val="000000"/>
          <w:sz w:val="20"/>
          <w:szCs w:val="20"/>
          <w:lang w:eastAsia="en-GB"/>
        </w:rPr>
        <w:t>Изпълнителен директор на</w:t>
      </w:r>
    </w:p>
    <w:p w:rsidR="005E557A" w:rsidRPr="003926C7" w:rsidRDefault="005E557A" w:rsidP="005E557A">
      <w:pPr>
        <w:spacing w:before="160" w:after="160"/>
        <w:ind w:left="880" w:right="880"/>
        <w:rPr>
          <w:rFonts w:ascii="Arial" w:hAnsi="Arial" w:cs="Arial"/>
          <w:color w:val="000000"/>
          <w:sz w:val="20"/>
          <w:szCs w:val="20"/>
          <w:lang w:eastAsia="en-GB"/>
        </w:rPr>
      </w:pPr>
      <w:r w:rsidRPr="003926C7">
        <w:rPr>
          <w:rFonts w:ascii="Arial" w:hAnsi="Arial" w:cs="Arial"/>
          <w:bCs/>
          <w:color w:val="000000"/>
          <w:sz w:val="20"/>
          <w:szCs w:val="20"/>
          <w:lang w:eastAsia="en-GB"/>
        </w:rPr>
        <w:t>“Електрон-прогрес” АД:</w:t>
      </w:r>
      <w:r>
        <w:rPr>
          <w:rFonts w:ascii="Arial" w:hAnsi="Arial" w:cs="Arial"/>
          <w:bCs/>
          <w:color w:val="000000"/>
          <w:sz w:val="20"/>
          <w:szCs w:val="20"/>
          <w:lang w:eastAsia="en-GB"/>
        </w:rPr>
        <w:t xml:space="preserve">    </w:t>
      </w:r>
      <w:r w:rsidRPr="003926C7">
        <w:rPr>
          <w:rFonts w:ascii="Arial" w:hAnsi="Arial" w:cs="Arial"/>
          <w:bCs/>
          <w:color w:val="000000"/>
          <w:sz w:val="20"/>
          <w:szCs w:val="20"/>
          <w:lang w:eastAsia="en-GB"/>
        </w:rPr>
        <w:t>Красимир Пингелов – LZ1PKS</w:t>
      </w:r>
    </w:p>
    <w:p w:rsidR="00CD62F0" w:rsidRDefault="005E557A" w:rsidP="005E557A">
      <w:r w:rsidRPr="003926C7">
        <w:rPr>
          <w:rFonts w:ascii="Arial" w:hAnsi="Arial" w:cs="Arial"/>
          <w:bCs/>
          <w:color w:val="000000"/>
          <w:lang w:val="fr-FR" w:eastAsia="en-GB"/>
        </w:rPr>
        <w:t xml:space="preserve">                                                                   </w:t>
      </w:r>
    </w:p>
    <w:sectPr w:rsidR="00CD62F0" w:rsidSect="009819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75153"/>
    <w:multiLevelType w:val="hybridMultilevel"/>
    <w:tmpl w:val="1BF025DC"/>
    <w:lvl w:ilvl="0" w:tplc="DA7ECAD6">
      <w:start w:val="1"/>
      <w:numFmt w:val="decimal"/>
      <w:lvlText w:val="%1."/>
      <w:lvlJc w:val="left"/>
      <w:pPr>
        <w:ind w:left="5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240" w:hanging="360"/>
      </w:pPr>
    </w:lvl>
    <w:lvl w:ilvl="2" w:tplc="0402001B" w:tentative="1">
      <w:start w:val="1"/>
      <w:numFmt w:val="lowerRoman"/>
      <w:lvlText w:val="%3."/>
      <w:lvlJc w:val="right"/>
      <w:pPr>
        <w:ind w:left="1960" w:hanging="180"/>
      </w:pPr>
    </w:lvl>
    <w:lvl w:ilvl="3" w:tplc="0402000F" w:tentative="1">
      <w:start w:val="1"/>
      <w:numFmt w:val="decimal"/>
      <w:lvlText w:val="%4."/>
      <w:lvlJc w:val="left"/>
      <w:pPr>
        <w:ind w:left="2680" w:hanging="360"/>
      </w:pPr>
    </w:lvl>
    <w:lvl w:ilvl="4" w:tplc="04020019" w:tentative="1">
      <w:start w:val="1"/>
      <w:numFmt w:val="lowerLetter"/>
      <w:lvlText w:val="%5."/>
      <w:lvlJc w:val="left"/>
      <w:pPr>
        <w:ind w:left="3400" w:hanging="360"/>
      </w:pPr>
    </w:lvl>
    <w:lvl w:ilvl="5" w:tplc="0402001B" w:tentative="1">
      <w:start w:val="1"/>
      <w:numFmt w:val="lowerRoman"/>
      <w:lvlText w:val="%6."/>
      <w:lvlJc w:val="right"/>
      <w:pPr>
        <w:ind w:left="4120" w:hanging="180"/>
      </w:pPr>
    </w:lvl>
    <w:lvl w:ilvl="6" w:tplc="0402000F" w:tentative="1">
      <w:start w:val="1"/>
      <w:numFmt w:val="decimal"/>
      <w:lvlText w:val="%7."/>
      <w:lvlJc w:val="left"/>
      <w:pPr>
        <w:ind w:left="4840" w:hanging="360"/>
      </w:pPr>
    </w:lvl>
    <w:lvl w:ilvl="7" w:tplc="04020019" w:tentative="1">
      <w:start w:val="1"/>
      <w:numFmt w:val="lowerLetter"/>
      <w:lvlText w:val="%8."/>
      <w:lvlJc w:val="left"/>
      <w:pPr>
        <w:ind w:left="5560" w:hanging="360"/>
      </w:pPr>
    </w:lvl>
    <w:lvl w:ilvl="8" w:tplc="0402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1">
    <w:nsid w:val="38B81F7A"/>
    <w:multiLevelType w:val="hybridMultilevel"/>
    <w:tmpl w:val="0AEA1CEA"/>
    <w:lvl w:ilvl="0" w:tplc="CA3608BA">
      <w:start w:val="3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98"/>
        </w:tabs>
        <w:ind w:left="18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18"/>
        </w:tabs>
        <w:ind w:left="26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38"/>
        </w:tabs>
        <w:ind w:left="33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58"/>
        </w:tabs>
        <w:ind w:left="40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78"/>
        </w:tabs>
        <w:ind w:left="47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98"/>
        </w:tabs>
        <w:ind w:left="54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18"/>
        </w:tabs>
        <w:ind w:left="62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38"/>
        </w:tabs>
        <w:ind w:left="6938" w:hanging="360"/>
      </w:pPr>
      <w:rPr>
        <w:rFonts w:ascii="Wingdings" w:hAnsi="Wingdings" w:hint="default"/>
      </w:rPr>
    </w:lvl>
  </w:abstractNum>
  <w:abstractNum w:abstractNumId="2">
    <w:nsid w:val="7E5132B2"/>
    <w:multiLevelType w:val="hybridMultilevel"/>
    <w:tmpl w:val="3C3C32F8"/>
    <w:lvl w:ilvl="0" w:tplc="3362BF1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>
    <w:useFELayout/>
  </w:compat>
  <w:rsids>
    <w:rsidRoot w:val="005E557A"/>
    <w:rsid w:val="000E5AE9"/>
    <w:rsid w:val="001B126B"/>
    <w:rsid w:val="003A359A"/>
    <w:rsid w:val="003C638B"/>
    <w:rsid w:val="005E557A"/>
    <w:rsid w:val="007C0D75"/>
    <w:rsid w:val="00827B07"/>
    <w:rsid w:val="009819DC"/>
    <w:rsid w:val="00A85C56"/>
    <w:rsid w:val="00C2566D"/>
    <w:rsid w:val="00CD62F0"/>
    <w:rsid w:val="00CE33C8"/>
    <w:rsid w:val="00D90C02"/>
    <w:rsid w:val="00FB7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9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5E55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z1ia@abv.b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2018-12-03T16:37:00Z</dcterms:created>
  <dcterms:modified xsi:type="dcterms:W3CDTF">2018-12-03T16:45:00Z</dcterms:modified>
</cp:coreProperties>
</file>